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A3" w:rsidRPr="00D128A3" w:rsidRDefault="00FD60D8" w:rsidP="00FD60D8">
      <w:pPr>
        <w:pStyle w:val="Default"/>
        <w:ind w:left="5103"/>
        <w:jc w:val="right"/>
      </w:pPr>
      <w:r w:rsidRPr="00D128A3">
        <w:t>У</w:t>
      </w:r>
      <w:r w:rsidR="00D128A3">
        <w:t>ТВЕРЖДЕНО</w:t>
      </w:r>
    </w:p>
    <w:p w:rsidR="00FD60D8" w:rsidRPr="00D128A3" w:rsidRDefault="00FD60D8" w:rsidP="00FD60D8">
      <w:pPr>
        <w:pStyle w:val="Default"/>
        <w:ind w:left="5103"/>
        <w:jc w:val="right"/>
        <w:rPr>
          <w:rFonts w:ascii="Liberation Serif" w:hAnsi="Liberation Serif"/>
          <w:color w:val="auto"/>
        </w:rPr>
      </w:pPr>
      <w:r w:rsidRPr="00D128A3">
        <w:t xml:space="preserve"> приказ от 0</w:t>
      </w:r>
      <w:r w:rsidR="00EF5F3B" w:rsidRPr="00D128A3">
        <w:t>5</w:t>
      </w:r>
      <w:r w:rsidRPr="00D128A3">
        <w:t>.09.202</w:t>
      </w:r>
      <w:r w:rsidR="00D128A3">
        <w:t>5</w:t>
      </w:r>
      <w:r w:rsidRPr="00D128A3">
        <w:t xml:space="preserve">г № </w:t>
      </w:r>
      <w:r w:rsidR="00D128A3">
        <w:t>191</w:t>
      </w:r>
      <w:r w:rsidRPr="00D128A3">
        <w:t>-ОД «Об организации и проведении школьного этапа всероссийской олимпиады школьников в МАОУ СОШ № 9 в 202</w:t>
      </w:r>
      <w:r w:rsidR="00D128A3">
        <w:t>5</w:t>
      </w:r>
      <w:r w:rsidRPr="00D128A3">
        <w:t>-202</w:t>
      </w:r>
      <w:r w:rsidR="00D128A3">
        <w:t>6</w:t>
      </w:r>
      <w:r w:rsidRPr="00D128A3">
        <w:t xml:space="preserve"> учебном году</w:t>
      </w:r>
    </w:p>
    <w:p w:rsidR="00FD60D8" w:rsidRDefault="00FD60D8" w:rsidP="00FD60D8">
      <w:pPr>
        <w:pStyle w:val="Default"/>
        <w:ind w:left="567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FD60D8" w:rsidRDefault="00FD60D8" w:rsidP="00FD60D8">
      <w:pPr>
        <w:pStyle w:val="Default"/>
        <w:jc w:val="center"/>
        <w:rPr>
          <w:rFonts w:ascii="Liberation Serif" w:hAnsi="Liberation Serif"/>
          <w:color w:val="auto"/>
          <w:sz w:val="28"/>
          <w:szCs w:val="28"/>
        </w:rPr>
      </w:pPr>
    </w:p>
    <w:p w:rsidR="00FD60D8" w:rsidRDefault="00FD60D8" w:rsidP="00FD60D8">
      <w:pPr>
        <w:pStyle w:val="Default"/>
        <w:jc w:val="center"/>
        <w:rPr>
          <w:rFonts w:ascii="Liberation Serif" w:hAnsi="Liberation Serif"/>
          <w:color w:val="auto"/>
          <w:sz w:val="28"/>
          <w:szCs w:val="28"/>
        </w:rPr>
      </w:pPr>
    </w:p>
    <w:p w:rsidR="00FD60D8" w:rsidRDefault="00FD60D8" w:rsidP="00FD60D8">
      <w:pPr>
        <w:pStyle w:val="Default"/>
        <w:jc w:val="center"/>
        <w:rPr>
          <w:rFonts w:ascii="Liberation Serif" w:hAnsi="Liberation Serif"/>
          <w:b/>
          <w:color w:val="auto"/>
          <w:sz w:val="40"/>
          <w:szCs w:val="40"/>
        </w:rPr>
      </w:pPr>
      <w:r w:rsidRPr="00FD60D8">
        <w:rPr>
          <w:rFonts w:ascii="Liberation Serif" w:hAnsi="Liberation Serif"/>
          <w:b/>
          <w:color w:val="auto"/>
          <w:sz w:val="40"/>
          <w:szCs w:val="40"/>
        </w:rPr>
        <w:t>Состав оргкомитета</w:t>
      </w:r>
      <w:r>
        <w:rPr>
          <w:rFonts w:ascii="Liberation Serif" w:hAnsi="Liberation Serif"/>
          <w:b/>
          <w:color w:val="auto"/>
          <w:sz w:val="40"/>
          <w:szCs w:val="40"/>
        </w:rPr>
        <w:t xml:space="preserve"> </w:t>
      </w:r>
      <w:r w:rsidRPr="00FD60D8">
        <w:rPr>
          <w:rFonts w:ascii="Liberation Serif" w:hAnsi="Liberation Serif"/>
          <w:b/>
          <w:color w:val="auto"/>
          <w:sz w:val="40"/>
          <w:szCs w:val="40"/>
        </w:rPr>
        <w:t xml:space="preserve"> школьного этапа </w:t>
      </w:r>
    </w:p>
    <w:p w:rsidR="00FD60D8" w:rsidRPr="00FD60D8" w:rsidRDefault="00FD60D8" w:rsidP="00FD60D8">
      <w:pPr>
        <w:pStyle w:val="Default"/>
        <w:jc w:val="center"/>
        <w:rPr>
          <w:rFonts w:ascii="Liberation Serif" w:hAnsi="Liberation Serif"/>
          <w:b/>
          <w:color w:val="auto"/>
          <w:sz w:val="40"/>
          <w:szCs w:val="40"/>
        </w:rPr>
      </w:pPr>
      <w:r w:rsidRPr="00FD60D8">
        <w:rPr>
          <w:rFonts w:ascii="Liberation Serif" w:hAnsi="Liberation Serif"/>
          <w:b/>
          <w:color w:val="auto"/>
          <w:sz w:val="40"/>
          <w:szCs w:val="40"/>
        </w:rPr>
        <w:t>всероссийской олимпиады школьников</w:t>
      </w:r>
    </w:p>
    <w:p w:rsidR="00FD60D8" w:rsidRPr="00FD60D8" w:rsidRDefault="00FD60D8" w:rsidP="00FD60D8">
      <w:pPr>
        <w:pStyle w:val="Default"/>
        <w:jc w:val="center"/>
        <w:rPr>
          <w:rFonts w:ascii="Liberation Serif" w:hAnsi="Liberation Serif"/>
          <w:b/>
          <w:color w:val="auto"/>
          <w:sz w:val="40"/>
          <w:szCs w:val="40"/>
        </w:rPr>
      </w:pPr>
      <w:r w:rsidRPr="00FD60D8">
        <w:rPr>
          <w:rFonts w:ascii="Liberation Serif" w:hAnsi="Liberation Serif"/>
          <w:b/>
          <w:color w:val="auto"/>
          <w:sz w:val="40"/>
          <w:szCs w:val="40"/>
        </w:rPr>
        <w:t xml:space="preserve">в </w:t>
      </w:r>
      <w:r w:rsidR="00EF5F3B">
        <w:rPr>
          <w:rFonts w:ascii="Liberation Serif" w:hAnsi="Liberation Serif"/>
          <w:b/>
          <w:color w:val="auto"/>
          <w:sz w:val="40"/>
          <w:szCs w:val="40"/>
        </w:rPr>
        <w:t>202</w:t>
      </w:r>
      <w:r w:rsidR="00D128A3">
        <w:rPr>
          <w:rFonts w:ascii="Liberation Serif" w:hAnsi="Liberation Serif"/>
          <w:b/>
          <w:color w:val="auto"/>
          <w:sz w:val="40"/>
          <w:szCs w:val="40"/>
        </w:rPr>
        <w:t>5</w:t>
      </w:r>
      <w:r w:rsidRPr="00FD60D8">
        <w:rPr>
          <w:rFonts w:ascii="Liberation Serif" w:hAnsi="Liberation Serif"/>
          <w:b/>
          <w:color w:val="auto"/>
          <w:sz w:val="40"/>
          <w:szCs w:val="40"/>
        </w:rPr>
        <w:t>-202</w:t>
      </w:r>
      <w:r w:rsidR="00D128A3">
        <w:rPr>
          <w:rFonts w:ascii="Liberation Serif" w:hAnsi="Liberation Serif"/>
          <w:b/>
          <w:color w:val="auto"/>
          <w:sz w:val="40"/>
          <w:szCs w:val="40"/>
        </w:rPr>
        <w:t>6</w:t>
      </w:r>
      <w:r w:rsidRPr="00FD60D8">
        <w:rPr>
          <w:rFonts w:ascii="Liberation Serif" w:hAnsi="Liberation Serif"/>
          <w:b/>
          <w:color w:val="auto"/>
          <w:sz w:val="40"/>
          <w:szCs w:val="40"/>
        </w:rPr>
        <w:t xml:space="preserve"> учебном году</w:t>
      </w:r>
    </w:p>
    <w:p w:rsidR="00FD60D8" w:rsidRPr="00FD60D8" w:rsidRDefault="00FD60D8" w:rsidP="00FD60D8">
      <w:pPr>
        <w:jc w:val="center"/>
        <w:rPr>
          <w:rFonts w:ascii="Liberation Serif" w:hAnsi="Liberation Serif"/>
          <w:i/>
          <w:szCs w:val="28"/>
        </w:rPr>
      </w:pPr>
    </w:p>
    <w:p w:rsidR="00FD60D8" w:rsidRPr="00FD60D8" w:rsidRDefault="00FD60D8" w:rsidP="00FD60D8">
      <w:pPr>
        <w:jc w:val="center"/>
        <w:rPr>
          <w:rFonts w:ascii="Liberation Serif" w:hAnsi="Liberation Serif"/>
          <w:i/>
          <w:szCs w:val="28"/>
        </w:rPr>
      </w:pPr>
    </w:p>
    <w:p w:rsidR="00FD60D8" w:rsidRPr="00FD60D8" w:rsidRDefault="00FD60D8" w:rsidP="00FD60D8">
      <w:pPr>
        <w:jc w:val="both"/>
        <w:rPr>
          <w:rFonts w:ascii="Liberation Serif" w:hAnsi="Liberation Serif"/>
          <w:i/>
          <w:szCs w:val="28"/>
        </w:rPr>
      </w:pPr>
    </w:p>
    <w:p w:rsidR="00FD60D8" w:rsidRPr="00FD60D8" w:rsidRDefault="00FD60D8" w:rsidP="00FD60D8">
      <w:pPr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i/>
          <w:sz w:val="32"/>
          <w:szCs w:val="32"/>
        </w:rPr>
        <w:t>Председатель:</w:t>
      </w:r>
      <w:r w:rsidRPr="00FD60D8">
        <w:rPr>
          <w:rFonts w:ascii="Liberation Serif" w:hAnsi="Liberation Serif"/>
          <w:sz w:val="32"/>
          <w:szCs w:val="32"/>
        </w:rPr>
        <w:t xml:space="preserve"> </w:t>
      </w:r>
      <w:proofErr w:type="spellStart"/>
      <w:r w:rsidRPr="00FD60D8">
        <w:rPr>
          <w:rFonts w:ascii="Liberation Serif" w:hAnsi="Liberation Serif"/>
          <w:sz w:val="32"/>
          <w:szCs w:val="32"/>
        </w:rPr>
        <w:t>Паначева</w:t>
      </w:r>
      <w:proofErr w:type="spellEnd"/>
      <w:r w:rsidRPr="00FD60D8">
        <w:rPr>
          <w:rFonts w:ascii="Liberation Serif" w:hAnsi="Liberation Serif"/>
          <w:sz w:val="32"/>
          <w:szCs w:val="32"/>
        </w:rPr>
        <w:t xml:space="preserve"> О.И, заместитель директора по УВР.</w:t>
      </w:r>
    </w:p>
    <w:p w:rsidR="00FD60D8" w:rsidRDefault="00FD60D8" w:rsidP="00FD60D8">
      <w:pPr>
        <w:tabs>
          <w:tab w:val="left" w:pos="4290"/>
        </w:tabs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i/>
          <w:sz w:val="32"/>
          <w:szCs w:val="32"/>
        </w:rPr>
        <w:t>Заместитель председателя: Алек</w:t>
      </w:r>
      <w:bookmarkStart w:id="0" w:name="_GoBack"/>
      <w:bookmarkEnd w:id="0"/>
      <w:r w:rsidRPr="00FD60D8">
        <w:rPr>
          <w:rFonts w:ascii="Liberation Serif" w:hAnsi="Liberation Serif"/>
          <w:i/>
          <w:sz w:val="32"/>
          <w:szCs w:val="32"/>
        </w:rPr>
        <w:t>сеева П.А.</w:t>
      </w:r>
      <w:r w:rsidRPr="00FD60D8">
        <w:rPr>
          <w:rFonts w:ascii="Liberation Serif" w:hAnsi="Liberation Serif"/>
          <w:sz w:val="32"/>
          <w:szCs w:val="32"/>
        </w:rPr>
        <w:t>, заместитель директора</w:t>
      </w:r>
    </w:p>
    <w:p w:rsidR="00FD60D8" w:rsidRPr="00FD60D8" w:rsidRDefault="00FD60D8" w:rsidP="00FD60D8">
      <w:pPr>
        <w:tabs>
          <w:tab w:val="left" w:pos="4290"/>
        </w:tabs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                                                                             </w:t>
      </w:r>
      <w:r w:rsidRPr="00FD60D8">
        <w:rPr>
          <w:rFonts w:ascii="Liberation Serif" w:hAnsi="Liberation Serif"/>
          <w:sz w:val="32"/>
          <w:szCs w:val="32"/>
        </w:rPr>
        <w:t xml:space="preserve"> по УВР.</w:t>
      </w:r>
    </w:p>
    <w:p w:rsidR="00FD60D8" w:rsidRPr="00FD60D8" w:rsidRDefault="00FD60D8" w:rsidP="00FD60D8">
      <w:pPr>
        <w:tabs>
          <w:tab w:val="left" w:pos="4290"/>
        </w:tabs>
        <w:jc w:val="both"/>
        <w:rPr>
          <w:rFonts w:ascii="Liberation Serif" w:hAnsi="Liberation Serif"/>
          <w:i/>
          <w:sz w:val="32"/>
          <w:szCs w:val="32"/>
        </w:rPr>
      </w:pPr>
      <w:r w:rsidRPr="00FD60D8">
        <w:rPr>
          <w:rFonts w:ascii="Liberation Serif" w:hAnsi="Liberation Serif"/>
          <w:i/>
          <w:sz w:val="32"/>
          <w:szCs w:val="32"/>
        </w:rPr>
        <w:t xml:space="preserve">Члены комитета: </w:t>
      </w:r>
      <w:r w:rsidRPr="00FD60D8">
        <w:rPr>
          <w:rFonts w:ascii="Liberation Serif" w:hAnsi="Liberation Serif"/>
          <w:sz w:val="32"/>
          <w:szCs w:val="32"/>
        </w:rPr>
        <w:t>Ежова Д.Д. , заместитель директора по ВР;</w:t>
      </w:r>
    </w:p>
    <w:p w:rsidR="00FD60D8" w:rsidRPr="00FD60D8" w:rsidRDefault="00FD60D8" w:rsidP="00FD60D8">
      <w:pPr>
        <w:tabs>
          <w:tab w:val="left" w:pos="4290"/>
        </w:tabs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i/>
          <w:sz w:val="32"/>
          <w:szCs w:val="32"/>
        </w:rPr>
        <w:t xml:space="preserve">                                 </w:t>
      </w:r>
      <w:r w:rsidRPr="00FD60D8">
        <w:rPr>
          <w:rFonts w:ascii="Liberation Serif" w:hAnsi="Liberation Serif"/>
          <w:sz w:val="32"/>
          <w:szCs w:val="32"/>
        </w:rPr>
        <w:t>Беспалова Ю.А., педагог-психолог;</w:t>
      </w:r>
    </w:p>
    <w:p w:rsidR="00FD60D8" w:rsidRPr="00FD60D8" w:rsidRDefault="00FD60D8" w:rsidP="00FD60D8">
      <w:pPr>
        <w:tabs>
          <w:tab w:val="left" w:pos="4290"/>
        </w:tabs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sz w:val="32"/>
          <w:szCs w:val="32"/>
        </w:rPr>
        <w:t xml:space="preserve">                                 Телегина А.М., советник директора;</w:t>
      </w:r>
    </w:p>
    <w:p w:rsidR="00FD60D8" w:rsidRPr="00FD60D8" w:rsidRDefault="00FD60D8" w:rsidP="00FD60D8">
      <w:pPr>
        <w:tabs>
          <w:tab w:val="left" w:pos="4290"/>
        </w:tabs>
        <w:ind w:firstLine="1843"/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 xml:space="preserve">        </w:t>
      </w:r>
      <w:r w:rsidRPr="00FD60D8">
        <w:rPr>
          <w:rFonts w:ascii="Liberation Serif" w:hAnsi="Liberation Serif"/>
          <w:sz w:val="32"/>
          <w:szCs w:val="32"/>
        </w:rPr>
        <w:t xml:space="preserve"> Попова Н.С., руководитель ШМО;</w:t>
      </w:r>
    </w:p>
    <w:p w:rsidR="00FD60D8" w:rsidRPr="00FD60D8" w:rsidRDefault="00FD60D8" w:rsidP="00FD60D8">
      <w:pPr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sz w:val="32"/>
          <w:szCs w:val="32"/>
        </w:rPr>
        <w:t xml:space="preserve">                                 </w:t>
      </w:r>
      <w:proofErr w:type="spellStart"/>
      <w:r w:rsidR="00D128A3">
        <w:rPr>
          <w:rFonts w:ascii="Liberation Serif" w:hAnsi="Liberation Serif"/>
          <w:sz w:val="32"/>
          <w:szCs w:val="32"/>
        </w:rPr>
        <w:t>Васова</w:t>
      </w:r>
      <w:proofErr w:type="spellEnd"/>
      <w:r w:rsidR="00D128A3">
        <w:rPr>
          <w:rFonts w:ascii="Liberation Serif" w:hAnsi="Liberation Serif"/>
          <w:sz w:val="32"/>
          <w:szCs w:val="32"/>
        </w:rPr>
        <w:t xml:space="preserve"> Э.О.</w:t>
      </w:r>
      <w:r w:rsidRPr="00FD60D8">
        <w:rPr>
          <w:rFonts w:ascii="Liberation Serif" w:hAnsi="Liberation Serif"/>
          <w:sz w:val="32"/>
          <w:szCs w:val="32"/>
        </w:rPr>
        <w:t>, руководитель ШМО;</w:t>
      </w:r>
    </w:p>
    <w:p w:rsidR="00FD60D8" w:rsidRPr="00FD60D8" w:rsidRDefault="00FD60D8" w:rsidP="00FD60D8">
      <w:pPr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sz w:val="32"/>
          <w:szCs w:val="32"/>
        </w:rPr>
        <w:t xml:space="preserve">                                 Сычева Л. Н., руководитель ШМО;</w:t>
      </w:r>
    </w:p>
    <w:p w:rsidR="00FD60D8" w:rsidRPr="00FD60D8" w:rsidRDefault="00FD60D8" w:rsidP="00FD60D8">
      <w:pPr>
        <w:jc w:val="both"/>
        <w:rPr>
          <w:rFonts w:ascii="Liberation Serif" w:hAnsi="Liberation Serif"/>
          <w:sz w:val="32"/>
          <w:szCs w:val="32"/>
        </w:rPr>
      </w:pPr>
      <w:r w:rsidRPr="00FD60D8">
        <w:rPr>
          <w:rFonts w:ascii="Liberation Serif" w:hAnsi="Liberation Serif"/>
          <w:sz w:val="32"/>
          <w:szCs w:val="32"/>
        </w:rPr>
        <w:t xml:space="preserve">                                 </w:t>
      </w:r>
      <w:proofErr w:type="spellStart"/>
      <w:r w:rsidRPr="00FD60D8">
        <w:rPr>
          <w:rFonts w:ascii="Liberation Serif" w:hAnsi="Liberation Serif"/>
          <w:sz w:val="32"/>
          <w:szCs w:val="32"/>
        </w:rPr>
        <w:t>Ялухина</w:t>
      </w:r>
      <w:proofErr w:type="spellEnd"/>
      <w:r w:rsidRPr="00FD60D8">
        <w:rPr>
          <w:rFonts w:ascii="Liberation Serif" w:hAnsi="Liberation Serif"/>
          <w:sz w:val="32"/>
          <w:szCs w:val="32"/>
        </w:rPr>
        <w:t xml:space="preserve"> Л.В., руководитель ШМО.</w:t>
      </w:r>
    </w:p>
    <w:p w:rsidR="00350BF5" w:rsidRPr="00FD60D8" w:rsidRDefault="00350BF5">
      <w:pPr>
        <w:rPr>
          <w:sz w:val="32"/>
          <w:szCs w:val="32"/>
        </w:rPr>
      </w:pPr>
    </w:p>
    <w:sectPr w:rsidR="00350BF5" w:rsidRPr="00FD60D8" w:rsidSect="00D128A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0D8"/>
    <w:rsid w:val="00350BF5"/>
    <w:rsid w:val="0083196F"/>
    <w:rsid w:val="00D128A3"/>
    <w:rsid w:val="00D5548E"/>
    <w:rsid w:val="00EF5F3B"/>
    <w:rsid w:val="00FC4FD1"/>
    <w:rsid w:val="00FD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3196F"/>
    <w:pPr>
      <w:spacing w:after="0" w:line="240" w:lineRule="auto"/>
    </w:pPr>
  </w:style>
  <w:style w:type="paragraph" w:customStyle="1" w:styleId="Default">
    <w:name w:val="Default"/>
    <w:rsid w:val="00FD6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2024-09-24T03:41:00Z</cp:lastPrinted>
  <dcterms:created xsi:type="dcterms:W3CDTF">2023-09-18T14:38:00Z</dcterms:created>
  <dcterms:modified xsi:type="dcterms:W3CDTF">2025-09-11T16:40:00Z</dcterms:modified>
</cp:coreProperties>
</file>