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D5C" w:rsidRPr="00E01D5C" w:rsidRDefault="00E01D5C" w:rsidP="00E01D5C">
      <w:pPr>
        <w:spacing w:line="288" w:lineRule="auto"/>
        <w:jc w:val="center"/>
        <w:rPr>
          <w:b/>
        </w:rPr>
      </w:pPr>
      <w:r w:rsidRPr="00E01D5C">
        <w:rPr>
          <w:b/>
        </w:rPr>
        <w:t>Конструкт  урока информатики</w:t>
      </w:r>
    </w:p>
    <w:p w:rsidR="00E01D5C" w:rsidRPr="00D45446" w:rsidRDefault="00E01D5C" w:rsidP="00D45446">
      <w:pPr>
        <w:spacing w:before="120" w:line="360" w:lineRule="auto"/>
        <w:jc w:val="both"/>
        <w:rPr>
          <w:b/>
          <w:sz w:val="28"/>
          <w:szCs w:val="28"/>
        </w:rPr>
      </w:pPr>
      <w:r w:rsidRPr="00D45446">
        <w:rPr>
          <w:b/>
          <w:sz w:val="28"/>
          <w:szCs w:val="28"/>
        </w:rPr>
        <w:t>5 класс.</w:t>
      </w:r>
    </w:p>
    <w:p w:rsidR="00E01D5C" w:rsidRPr="00D45446" w:rsidRDefault="00E01D5C" w:rsidP="00D45446">
      <w:pPr>
        <w:spacing w:before="120" w:line="360" w:lineRule="auto"/>
        <w:jc w:val="both"/>
        <w:rPr>
          <w:sz w:val="28"/>
          <w:szCs w:val="28"/>
        </w:rPr>
      </w:pPr>
      <w:r w:rsidRPr="00D45446">
        <w:rPr>
          <w:b/>
          <w:sz w:val="28"/>
          <w:szCs w:val="28"/>
        </w:rPr>
        <w:t xml:space="preserve">Тема урока: </w:t>
      </w:r>
      <w:r w:rsidRPr="00D45446">
        <w:rPr>
          <w:sz w:val="28"/>
          <w:szCs w:val="28"/>
        </w:rPr>
        <w:t>«Основные объекты текстового документа. Ввод текста»</w:t>
      </w:r>
    </w:p>
    <w:p w:rsidR="00E01D5C" w:rsidRPr="00D45446" w:rsidRDefault="00E01D5C" w:rsidP="00D45446">
      <w:pPr>
        <w:spacing w:before="120" w:line="360" w:lineRule="auto"/>
        <w:jc w:val="both"/>
        <w:rPr>
          <w:color w:val="FF0000"/>
          <w:sz w:val="28"/>
          <w:szCs w:val="28"/>
        </w:rPr>
      </w:pPr>
      <w:r w:rsidRPr="00D45446">
        <w:rPr>
          <w:sz w:val="28"/>
          <w:szCs w:val="28"/>
        </w:rPr>
        <w:t>Второй  урок в теме «Текстовая информация»</w:t>
      </w:r>
    </w:p>
    <w:p w:rsidR="00E01D5C" w:rsidRPr="00D45446" w:rsidRDefault="00E01D5C" w:rsidP="00D45446">
      <w:pPr>
        <w:spacing w:before="120" w:line="360" w:lineRule="auto"/>
        <w:jc w:val="both"/>
        <w:rPr>
          <w:sz w:val="28"/>
          <w:szCs w:val="28"/>
        </w:rPr>
      </w:pPr>
      <w:r w:rsidRPr="00D45446">
        <w:rPr>
          <w:b/>
          <w:sz w:val="28"/>
          <w:szCs w:val="28"/>
        </w:rPr>
        <w:t xml:space="preserve">Тип урока: </w:t>
      </w:r>
      <w:r w:rsidRPr="00D45446">
        <w:rPr>
          <w:sz w:val="28"/>
          <w:szCs w:val="28"/>
        </w:rPr>
        <w:t>Урок «открытия» нового знания.</w:t>
      </w:r>
    </w:p>
    <w:p w:rsidR="00E01D5C" w:rsidRPr="00D45446" w:rsidRDefault="00E01D5C" w:rsidP="00D45446">
      <w:pPr>
        <w:pStyle w:val="a3"/>
        <w:spacing w:before="120" w:beforeAutospacing="0" w:after="0" w:afterAutospacing="0"/>
        <w:rPr>
          <w:bCs/>
          <w:color w:val="000000"/>
          <w:sz w:val="28"/>
          <w:szCs w:val="28"/>
        </w:rPr>
      </w:pPr>
      <w:r w:rsidRPr="00D45446">
        <w:rPr>
          <w:b/>
          <w:sz w:val="28"/>
          <w:szCs w:val="28"/>
        </w:rPr>
        <w:t xml:space="preserve">УМК:  </w:t>
      </w:r>
      <w:proofErr w:type="spellStart"/>
      <w:r w:rsidRPr="00D45446">
        <w:rPr>
          <w:bCs/>
          <w:color w:val="000000"/>
          <w:sz w:val="28"/>
          <w:szCs w:val="28"/>
        </w:rPr>
        <w:t>Босова</w:t>
      </w:r>
      <w:proofErr w:type="spellEnd"/>
      <w:r w:rsidRPr="00D45446">
        <w:rPr>
          <w:bCs/>
          <w:color w:val="000000"/>
          <w:sz w:val="28"/>
          <w:szCs w:val="28"/>
        </w:rPr>
        <w:t xml:space="preserve"> Л.Л. Информатика: Учебник для 5 класса. – М.: БИНОМ. Лаборатория знаний, 2013.</w:t>
      </w:r>
      <w:r w:rsidR="003D5D78">
        <w:rPr>
          <w:bCs/>
          <w:color w:val="000000"/>
          <w:sz w:val="28"/>
          <w:szCs w:val="28"/>
        </w:rPr>
        <w:t xml:space="preserve"> </w:t>
      </w:r>
      <w:proofErr w:type="spellStart"/>
      <w:r w:rsidRPr="00D45446">
        <w:rPr>
          <w:bCs/>
          <w:color w:val="000000"/>
          <w:sz w:val="28"/>
          <w:szCs w:val="28"/>
        </w:rPr>
        <w:t>Босова</w:t>
      </w:r>
      <w:proofErr w:type="spellEnd"/>
      <w:r w:rsidRPr="00D45446">
        <w:rPr>
          <w:bCs/>
          <w:color w:val="000000"/>
          <w:sz w:val="28"/>
          <w:szCs w:val="28"/>
        </w:rPr>
        <w:t xml:space="preserve"> Л.Л. Информатика: рабочая тетрадь для 5 класса. – М.: БИНОМ. Лаборатория знаний, 2013.</w:t>
      </w:r>
    </w:p>
    <w:p w:rsidR="00E01D5C" w:rsidRPr="00D45446" w:rsidRDefault="00E01D5C" w:rsidP="00D45446">
      <w:pPr>
        <w:spacing w:before="120" w:line="360" w:lineRule="auto"/>
        <w:jc w:val="both"/>
        <w:rPr>
          <w:sz w:val="28"/>
          <w:szCs w:val="28"/>
        </w:rPr>
      </w:pPr>
      <w:r w:rsidRPr="00D45446">
        <w:rPr>
          <w:b/>
          <w:sz w:val="28"/>
          <w:szCs w:val="28"/>
        </w:rPr>
        <w:t xml:space="preserve">Цель: </w:t>
      </w:r>
      <w:r w:rsidRPr="00D45446">
        <w:rPr>
          <w:sz w:val="28"/>
          <w:szCs w:val="28"/>
        </w:rPr>
        <w:t xml:space="preserve">создать условия для развития </w:t>
      </w:r>
      <w:proofErr w:type="gramStart"/>
      <w:r w:rsidRPr="00D45446">
        <w:rPr>
          <w:sz w:val="28"/>
          <w:szCs w:val="28"/>
        </w:rPr>
        <w:t>познавательных</w:t>
      </w:r>
      <w:proofErr w:type="gramEnd"/>
      <w:r w:rsidRPr="00D45446">
        <w:rPr>
          <w:sz w:val="28"/>
          <w:szCs w:val="28"/>
        </w:rPr>
        <w:t xml:space="preserve"> УУД при изучении  темы  «Основные объекты текстового документа. Ввод текста».</w:t>
      </w:r>
    </w:p>
    <w:p w:rsidR="00E01D5C" w:rsidRPr="00D45446" w:rsidRDefault="00E01D5C" w:rsidP="00D45446">
      <w:pPr>
        <w:autoSpaceDE w:val="0"/>
        <w:autoSpaceDN w:val="0"/>
        <w:adjustRightInd w:val="0"/>
        <w:spacing w:before="120"/>
        <w:rPr>
          <w:rFonts w:eastAsiaTheme="minorHAnsi"/>
          <w:b/>
          <w:bCs/>
          <w:sz w:val="28"/>
          <w:szCs w:val="28"/>
          <w:lang w:eastAsia="en-US"/>
        </w:rPr>
      </w:pPr>
      <w:r w:rsidRPr="00D45446">
        <w:rPr>
          <w:rFonts w:eastAsiaTheme="minorHAnsi"/>
          <w:b/>
          <w:bCs/>
          <w:sz w:val="28"/>
          <w:szCs w:val="28"/>
          <w:lang w:eastAsia="en-US"/>
        </w:rPr>
        <w:t>Решаемые учебные задачи:</w:t>
      </w:r>
    </w:p>
    <w:p w:rsidR="00E01D5C" w:rsidRPr="00D45446" w:rsidRDefault="00E01D5C" w:rsidP="00D45446">
      <w:pPr>
        <w:autoSpaceDE w:val="0"/>
        <w:autoSpaceDN w:val="0"/>
        <w:adjustRightInd w:val="0"/>
        <w:spacing w:before="120"/>
        <w:rPr>
          <w:rFonts w:eastAsiaTheme="minorHAnsi"/>
          <w:sz w:val="28"/>
          <w:szCs w:val="28"/>
          <w:lang w:eastAsia="en-US"/>
        </w:rPr>
      </w:pPr>
      <w:r w:rsidRPr="00D45446">
        <w:rPr>
          <w:rFonts w:eastAsiaTheme="minorHAnsi"/>
          <w:sz w:val="28"/>
          <w:szCs w:val="28"/>
          <w:lang w:eastAsia="en-US"/>
        </w:rPr>
        <w:t>1) дать представление о тексте как одной из самых распространенных форм представления информации;</w:t>
      </w:r>
    </w:p>
    <w:p w:rsidR="00E01D5C" w:rsidRPr="00D45446" w:rsidRDefault="00E01D5C" w:rsidP="00D45446">
      <w:pPr>
        <w:autoSpaceDE w:val="0"/>
        <w:autoSpaceDN w:val="0"/>
        <w:adjustRightInd w:val="0"/>
        <w:spacing w:before="120"/>
        <w:rPr>
          <w:rFonts w:eastAsiaTheme="minorHAnsi"/>
          <w:sz w:val="28"/>
          <w:szCs w:val="28"/>
          <w:lang w:eastAsia="en-US"/>
        </w:rPr>
      </w:pPr>
      <w:r w:rsidRPr="00D45446">
        <w:rPr>
          <w:rFonts w:eastAsiaTheme="minorHAnsi"/>
          <w:sz w:val="28"/>
          <w:szCs w:val="28"/>
          <w:lang w:eastAsia="en-US"/>
        </w:rPr>
        <w:t>2) рассмотреть вопросы, касающиеся исторических аспектов создания текстовых документов;</w:t>
      </w:r>
    </w:p>
    <w:p w:rsidR="00E01D5C" w:rsidRPr="00D45446" w:rsidRDefault="00E01D5C" w:rsidP="00D45446">
      <w:pPr>
        <w:autoSpaceDE w:val="0"/>
        <w:autoSpaceDN w:val="0"/>
        <w:adjustRightInd w:val="0"/>
        <w:spacing w:before="120"/>
        <w:rPr>
          <w:sz w:val="28"/>
          <w:szCs w:val="28"/>
        </w:rPr>
      </w:pPr>
      <w:r w:rsidRPr="00D45446">
        <w:rPr>
          <w:rFonts w:eastAsiaTheme="minorHAnsi"/>
          <w:sz w:val="28"/>
          <w:szCs w:val="28"/>
          <w:lang w:eastAsia="en-US"/>
        </w:rPr>
        <w:t>3) рассмотреть компьютер как инструмент создания текстовых документов.</w:t>
      </w:r>
    </w:p>
    <w:p w:rsidR="00E01D5C" w:rsidRPr="00D45446" w:rsidRDefault="00E01D5C" w:rsidP="00D45446">
      <w:pPr>
        <w:autoSpaceDE w:val="0"/>
        <w:autoSpaceDN w:val="0"/>
        <w:adjustRightInd w:val="0"/>
        <w:spacing w:before="120"/>
        <w:rPr>
          <w:rFonts w:eastAsiaTheme="minorHAnsi"/>
          <w:b/>
          <w:bCs/>
          <w:sz w:val="28"/>
          <w:szCs w:val="28"/>
          <w:lang w:eastAsia="en-US"/>
        </w:rPr>
      </w:pPr>
      <w:r w:rsidRPr="00D45446">
        <w:rPr>
          <w:rFonts w:eastAsiaTheme="minorHAnsi"/>
          <w:b/>
          <w:bCs/>
          <w:sz w:val="28"/>
          <w:szCs w:val="28"/>
          <w:lang w:eastAsia="en-US"/>
        </w:rPr>
        <w:t>Планируемые образовательные результаты:</w:t>
      </w:r>
    </w:p>
    <w:p w:rsidR="00E01D5C" w:rsidRPr="00D45446" w:rsidRDefault="00E01D5C" w:rsidP="00D45446">
      <w:pPr>
        <w:autoSpaceDE w:val="0"/>
        <w:autoSpaceDN w:val="0"/>
        <w:adjustRightInd w:val="0"/>
        <w:spacing w:before="120"/>
        <w:rPr>
          <w:rFonts w:eastAsiaTheme="minorHAnsi"/>
          <w:sz w:val="28"/>
          <w:szCs w:val="28"/>
          <w:lang w:eastAsia="en-US"/>
        </w:rPr>
      </w:pPr>
      <w:r w:rsidRPr="00D45446">
        <w:rPr>
          <w:rFonts w:eastAsia="Wingdings-Regular"/>
          <w:sz w:val="28"/>
          <w:szCs w:val="28"/>
          <w:lang w:eastAsia="en-US"/>
        </w:rPr>
        <w:t xml:space="preserve"> </w:t>
      </w:r>
      <w:r w:rsidRPr="00D45446">
        <w:rPr>
          <w:rFonts w:eastAsiaTheme="minorHAnsi"/>
          <w:i/>
          <w:iCs/>
          <w:sz w:val="28"/>
          <w:szCs w:val="28"/>
          <w:lang w:eastAsia="en-US"/>
        </w:rPr>
        <w:t xml:space="preserve">предметные </w:t>
      </w:r>
      <w:r w:rsidRPr="00D45446">
        <w:rPr>
          <w:rFonts w:eastAsiaTheme="minorHAnsi"/>
          <w:sz w:val="28"/>
          <w:szCs w:val="28"/>
          <w:lang w:eastAsia="en-US"/>
        </w:rPr>
        <w:t>— общее представление о тексте как форме</w:t>
      </w:r>
      <w:r w:rsidR="00CA6648" w:rsidRPr="00D45446">
        <w:rPr>
          <w:rFonts w:eastAsiaTheme="minorHAnsi"/>
          <w:sz w:val="28"/>
          <w:szCs w:val="28"/>
          <w:lang w:eastAsia="en-US"/>
        </w:rPr>
        <w:t xml:space="preserve"> </w:t>
      </w:r>
      <w:r w:rsidRPr="00D45446">
        <w:rPr>
          <w:rFonts w:eastAsiaTheme="minorHAnsi"/>
          <w:sz w:val="28"/>
          <w:szCs w:val="28"/>
          <w:lang w:eastAsia="en-US"/>
        </w:rPr>
        <w:t>представления информации; умение создавать несложные текстовые документы на родном языке; представление о компьютере как инструменте обработки текстовой</w:t>
      </w:r>
      <w:r w:rsidR="00CA6648" w:rsidRPr="00D45446">
        <w:rPr>
          <w:rFonts w:eastAsiaTheme="minorHAnsi"/>
          <w:sz w:val="28"/>
          <w:szCs w:val="28"/>
          <w:lang w:eastAsia="en-US"/>
        </w:rPr>
        <w:t xml:space="preserve"> </w:t>
      </w:r>
      <w:r w:rsidRPr="00D45446">
        <w:rPr>
          <w:rFonts w:eastAsiaTheme="minorHAnsi"/>
          <w:sz w:val="28"/>
          <w:szCs w:val="28"/>
          <w:lang w:eastAsia="en-US"/>
        </w:rPr>
        <w:t>информации;</w:t>
      </w:r>
    </w:p>
    <w:p w:rsidR="00E01D5C" w:rsidRPr="00D45446" w:rsidRDefault="00E01D5C" w:rsidP="00D45446">
      <w:pPr>
        <w:autoSpaceDE w:val="0"/>
        <w:autoSpaceDN w:val="0"/>
        <w:adjustRightInd w:val="0"/>
        <w:spacing w:before="120"/>
        <w:rPr>
          <w:rFonts w:eastAsiaTheme="minorHAnsi"/>
          <w:sz w:val="28"/>
          <w:szCs w:val="28"/>
          <w:lang w:eastAsia="en-US"/>
        </w:rPr>
      </w:pPr>
      <w:r w:rsidRPr="00D45446">
        <w:rPr>
          <w:rFonts w:eastAsia="Wingdings-Regular"/>
          <w:sz w:val="28"/>
          <w:szCs w:val="28"/>
          <w:lang w:eastAsia="en-US"/>
        </w:rPr>
        <w:t xml:space="preserve"> </w:t>
      </w:r>
      <w:proofErr w:type="spellStart"/>
      <w:r w:rsidRPr="00D45446">
        <w:rPr>
          <w:rFonts w:eastAsiaTheme="minorHAnsi"/>
          <w:i/>
          <w:iCs/>
          <w:sz w:val="28"/>
          <w:szCs w:val="28"/>
          <w:lang w:eastAsia="en-US"/>
        </w:rPr>
        <w:t>метапредметные</w:t>
      </w:r>
      <w:proofErr w:type="spellEnd"/>
      <w:r w:rsidRPr="00D45446">
        <w:rPr>
          <w:rFonts w:eastAsiaTheme="minorHAnsi"/>
          <w:i/>
          <w:iCs/>
          <w:sz w:val="28"/>
          <w:szCs w:val="28"/>
          <w:lang w:eastAsia="en-US"/>
        </w:rPr>
        <w:t xml:space="preserve"> — </w:t>
      </w:r>
      <w:r w:rsidRPr="00D45446">
        <w:rPr>
          <w:rFonts w:eastAsiaTheme="minorHAnsi"/>
          <w:sz w:val="28"/>
          <w:szCs w:val="28"/>
          <w:lang w:eastAsia="en-US"/>
        </w:rPr>
        <w:t xml:space="preserve">основы </w:t>
      </w:r>
      <w:proofErr w:type="spellStart"/>
      <w:proofErr w:type="gramStart"/>
      <w:r w:rsidRPr="00D45446">
        <w:rPr>
          <w:rFonts w:eastAsiaTheme="minorHAnsi"/>
          <w:sz w:val="28"/>
          <w:szCs w:val="28"/>
          <w:lang w:eastAsia="en-US"/>
        </w:rPr>
        <w:t>ИКТ-компетентности</w:t>
      </w:r>
      <w:proofErr w:type="spellEnd"/>
      <w:proofErr w:type="gramEnd"/>
      <w:r w:rsidRPr="00D45446">
        <w:rPr>
          <w:rFonts w:eastAsiaTheme="minorHAnsi"/>
          <w:sz w:val="28"/>
          <w:szCs w:val="28"/>
          <w:lang w:eastAsia="en-US"/>
        </w:rPr>
        <w:t>; умение осознанно строить речевое высказывание в письменной форме;</w:t>
      </w:r>
    </w:p>
    <w:p w:rsidR="00E01D5C" w:rsidRPr="00D45446" w:rsidRDefault="00E01D5C" w:rsidP="00D45446">
      <w:pPr>
        <w:autoSpaceDE w:val="0"/>
        <w:autoSpaceDN w:val="0"/>
        <w:adjustRightInd w:val="0"/>
        <w:spacing w:before="120"/>
        <w:rPr>
          <w:sz w:val="28"/>
          <w:szCs w:val="28"/>
        </w:rPr>
      </w:pPr>
      <w:r w:rsidRPr="00D45446">
        <w:rPr>
          <w:rFonts w:eastAsiaTheme="minorHAnsi"/>
          <w:i/>
          <w:iCs/>
          <w:sz w:val="28"/>
          <w:szCs w:val="28"/>
          <w:lang w:eastAsia="en-US"/>
        </w:rPr>
        <w:t xml:space="preserve">личностные — </w:t>
      </w:r>
      <w:r w:rsidRPr="00D45446">
        <w:rPr>
          <w:rFonts w:eastAsiaTheme="minorHAnsi"/>
          <w:sz w:val="28"/>
          <w:szCs w:val="28"/>
          <w:lang w:eastAsia="en-US"/>
        </w:rPr>
        <w:t>чувство личной ответственности за качество окружающей информационной среды.</w:t>
      </w:r>
    </w:p>
    <w:p w:rsidR="00CA6648" w:rsidRPr="00D45446" w:rsidRDefault="00CA6648" w:rsidP="00D45446">
      <w:pPr>
        <w:autoSpaceDE w:val="0"/>
        <w:autoSpaceDN w:val="0"/>
        <w:adjustRightInd w:val="0"/>
        <w:spacing w:before="120"/>
        <w:rPr>
          <w:rFonts w:eastAsiaTheme="minorHAnsi"/>
          <w:b/>
          <w:bCs/>
          <w:sz w:val="28"/>
          <w:szCs w:val="28"/>
          <w:lang w:eastAsia="en-US"/>
        </w:rPr>
      </w:pPr>
      <w:r w:rsidRPr="00D45446">
        <w:rPr>
          <w:rFonts w:eastAsiaTheme="minorHAnsi"/>
          <w:b/>
          <w:bCs/>
          <w:sz w:val="28"/>
          <w:szCs w:val="28"/>
          <w:lang w:eastAsia="en-US"/>
        </w:rPr>
        <w:t>Основные понятия, рассматриваемые на уроке:</w:t>
      </w:r>
    </w:p>
    <w:p w:rsidR="00CA6648" w:rsidRPr="00D45446" w:rsidRDefault="00CA6648" w:rsidP="00D45446">
      <w:pPr>
        <w:autoSpaceDE w:val="0"/>
        <w:autoSpaceDN w:val="0"/>
        <w:adjustRightInd w:val="0"/>
        <w:spacing w:before="120"/>
        <w:rPr>
          <w:rFonts w:eastAsiaTheme="minorHAnsi"/>
          <w:sz w:val="28"/>
          <w:szCs w:val="28"/>
          <w:lang w:eastAsia="en-US"/>
        </w:rPr>
      </w:pPr>
      <w:r w:rsidRPr="00D45446">
        <w:rPr>
          <w:rFonts w:eastAsia="Wingdings-Regular"/>
          <w:sz w:val="28"/>
          <w:szCs w:val="28"/>
          <w:lang w:eastAsia="en-US"/>
        </w:rPr>
        <w:t xml:space="preserve"> </w:t>
      </w:r>
      <w:r w:rsidRPr="00D45446">
        <w:rPr>
          <w:rFonts w:eastAsiaTheme="minorHAnsi"/>
          <w:sz w:val="28"/>
          <w:szCs w:val="28"/>
          <w:lang w:eastAsia="en-US"/>
        </w:rPr>
        <w:t>текст;</w:t>
      </w:r>
    </w:p>
    <w:p w:rsidR="00CA6648" w:rsidRPr="00D45446" w:rsidRDefault="00CA6648" w:rsidP="00D45446">
      <w:pPr>
        <w:autoSpaceDE w:val="0"/>
        <w:autoSpaceDN w:val="0"/>
        <w:adjustRightInd w:val="0"/>
        <w:spacing w:before="120"/>
        <w:rPr>
          <w:rFonts w:eastAsiaTheme="minorHAnsi"/>
          <w:sz w:val="28"/>
          <w:szCs w:val="28"/>
          <w:lang w:eastAsia="en-US"/>
        </w:rPr>
      </w:pPr>
      <w:r w:rsidRPr="00D45446">
        <w:rPr>
          <w:rFonts w:eastAsia="Wingdings-Regular"/>
          <w:sz w:val="28"/>
          <w:szCs w:val="28"/>
          <w:lang w:eastAsia="en-US"/>
        </w:rPr>
        <w:t xml:space="preserve"> </w:t>
      </w:r>
      <w:r w:rsidRPr="00D45446">
        <w:rPr>
          <w:rFonts w:eastAsiaTheme="minorHAnsi"/>
          <w:sz w:val="28"/>
          <w:szCs w:val="28"/>
          <w:lang w:eastAsia="en-US"/>
        </w:rPr>
        <w:t>текстовая информация;</w:t>
      </w:r>
    </w:p>
    <w:p w:rsidR="00CA6648" w:rsidRPr="00D45446" w:rsidRDefault="00CA6648" w:rsidP="00D45446">
      <w:pPr>
        <w:autoSpaceDE w:val="0"/>
        <w:autoSpaceDN w:val="0"/>
        <w:adjustRightInd w:val="0"/>
        <w:spacing w:before="120"/>
        <w:rPr>
          <w:rFonts w:eastAsiaTheme="minorHAnsi"/>
          <w:sz w:val="28"/>
          <w:szCs w:val="28"/>
          <w:lang w:eastAsia="en-US"/>
        </w:rPr>
      </w:pPr>
      <w:r w:rsidRPr="00D45446">
        <w:rPr>
          <w:rFonts w:eastAsiaTheme="minorHAnsi"/>
          <w:sz w:val="28"/>
          <w:szCs w:val="28"/>
          <w:lang w:eastAsia="en-US"/>
        </w:rPr>
        <w:t>текстовый документ.</w:t>
      </w:r>
    </w:p>
    <w:p w:rsidR="00CA6648" w:rsidRPr="00D45446" w:rsidRDefault="00CA6648" w:rsidP="00D45446">
      <w:pPr>
        <w:autoSpaceDE w:val="0"/>
        <w:autoSpaceDN w:val="0"/>
        <w:adjustRightInd w:val="0"/>
        <w:spacing w:before="120"/>
        <w:rPr>
          <w:rFonts w:eastAsiaTheme="minorHAnsi"/>
          <w:b/>
          <w:bCs/>
          <w:sz w:val="28"/>
          <w:szCs w:val="28"/>
          <w:lang w:eastAsia="en-US"/>
        </w:rPr>
      </w:pPr>
      <w:r w:rsidRPr="00D45446">
        <w:rPr>
          <w:rFonts w:eastAsiaTheme="minorHAnsi"/>
          <w:b/>
          <w:bCs/>
          <w:sz w:val="28"/>
          <w:szCs w:val="28"/>
          <w:lang w:eastAsia="en-US"/>
        </w:rPr>
        <w:lastRenderedPageBreak/>
        <w:t>Используемые на уроке средства ИКТ:</w:t>
      </w:r>
    </w:p>
    <w:p w:rsidR="00CA6648" w:rsidRPr="00D45446" w:rsidRDefault="00CA6648" w:rsidP="00D45446">
      <w:pPr>
        <w:autoSpaceDE w:val="0"/>
        <w:autoSpaceDN w:val="0"/>
        <w:adjustRightInd w:val="0"/>
        <w:spacing w:before="120"/>
        <w:rPr>
          <w:rFonts w:eastAsiaTheme="minorHAnsi"/>
          <w:sz w:val="28"/>
          <w:szCs w:val="28"/>
          <w:lang w:eastAsia="en-US"/>
        </w:rPr>
      </w:pPr>
      <w:r w:rsidRPr="00D45446">
        <w:rPr>
          <w:rFonts w:eastAsiaTheme="minorHAnsi"/>
          <w:sz w:val="28"/>
          <w:szCs w:val="28"/>
          <w:lang w:eastAsia="en-US"/>
        </w:rPr>
        <w:t xml:space="preserve">персональный компьютер (ПК) учителя, </w:t>
      </w:r>
      <w:proofErr w:type="spellStart"/>
      <w:r w:rsidRPr="00D45446">
        <w:rPr>
          <w:rFonts w:eastAsiaTheme="minorHAnsi"/>
          <w:sz w:val="28"/>
          <w:szCs w:val="28"/>
          <w:lang w:eastAsia="en-US"/>
        </w:rPr>
        <w:t>мультимедийный</w:t>
      </w:r>
      <w:proofErr w:type="spellEnd"/>
      <w:r w:rsidRPr="00D45446">
        <w:rPr>
          <w:rFonts w:eastAsiaTheme="minorHAnsi"/>
          <w:sz w:val="28"/>
          <w:szCs w:val="28"/>
          <w:lang w:eastAsia="en-US"/>
        </w:rPr>
        <w:t xml:space="preserve"> проектор, экран;</w:t>
      </w:r>
    </w:p>
    <w:p w:rsidR="00CA6648" w:rsidRPr="00D45446" w:rsidRDefault="00CA6648" w:rsidP="00D45446">
      <w:pPr>
        <w:autoSpaceDE w:val="0"/>
        <w:autoSpaceDN w:val="0"/>
        <w:adjustRightInd w:val="0"/>
        <w:spacing w:before="120"/>
        <w:rPr>
          <w:rFonts w:eastAsiaTheme="minorHAnsi"/>
          <w:sz w:val="28"/>
          <w:szCs w:val="28"/>
          <w:lang w:eastAsia="en-US"/>
        </w:rPr>
      </w:pPr>
      <w:r w:rsidRPr="00D45446">
        <w:rPr>
          <w:rFonts w:eastAsia="Wingdings-Regular"/>
          <w:sz w:val="28"/>
          <w:szCs w:val="28"/>
          <w:lang w:eastAsia="en-US"/>
        </w:rPr>
        <w:t xml:space="preserve"> </w:t>
      </w:r>
      <w:r w:rsidRPr="00D45446">
        <w:rPr>
          <w:rFonts w:eastAsiaTheme="minorHAnsi"/>
          <w:sz w:val="28"/>
          <w:szCs w:val="28"/>
          <w:lang w:eastAsia="en-US"/>
        </w:rPr>
        <w:t>ПК учащихся.</w:t>
      </w:r>
    </w:p>
    <w:p w:rsidR="00CA6648" w:rsidRPr="00D45446" w:rsidRDefault="00CA6648" w:rsidP="00D45446">
      <w:pPr>
        <w:autoSpaceDE w:val="0"/>
        <w:autoSpaceDN w:val="0"/>
        <w:adjustRightInd w:val="0"/>
        <w:spacing w:before="120"/>
        <w:rPr>
          <w:rFonts w:eastAsiaTheme="minorHAnsi"/>
          <w:b/>
          <w:bCs/>
          <w:sz w:val="28"/>
          <w:szCs w:val="28"/>
          <w:lang w:eastAsia="en-US"/>
        </w:rPr>
      </w:pPr>
      <w:r w:rsidRPr="00D45446">
        <w:rPr>
          <w:rFonts w:eastAsiaTheme="minorHAnsi"/>
          <w:b/>
          <w:bCs/>
          <w:sz w:val="28"/>
          <w:szCs w:val="28"/>
          <w:lang w:eastAsia="en-US"/>
        </w:rPr>
        <w:t>Электронное приложение к учебнику:</w:t>
      </w:r>
    </w:p>
    <w:p w:rsidR="00CA6648" w:rsidRPr="00D45446" w:rsidRDefault="00CA6648" w:rsidP="00D45446">
      <w:pPr>
        <w:autoSpaceDE w:val="0"/>
        <w:autoSpaceDN w:val="0"/>
        <w:adjustRightInd w:val="0"/>
        <w:spacing w:before="120"/>
        <w:rPr>
          <w:rFonts w:eastAsiaTheme="minorHAnsi"/>
          <w:sz w:val="28"/>
          <w:szCs w:val="28"/>
          <w:lang w:eastAsia="en-US"/>
        </w:rPr>
      </w:pPr>
      <w:r w:rsidRPr="00D45446">
        <w:rPr>
          <w:rFonts w:eastAsiaTheme="minorHAnsi"/>
          <w:sz w:val="28"/>
          <w:szCs w:val="28"/>
          <w:lang w:eastAsia="en-US"/>
        </w:rPr>
        <w:t>1) презентация «Текстовая информация»;</w:t>
      </w:r>
    </w:p>
    <w:p w:rsidR="00E01D5C" w:rsidRPr="00D45446" w:rsidRDefault="00CA6648" w:rsidP="00D45446">
      <w:pPr>
        <w:spacing w:before="120"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D45446">
        <w:rPr>
          <w:rFonts w:eastAsiaTheme="minorHAnsi"/>
          <w:sz w:val="28"/>
          <w:szCs w:val="28"/>
          <w:lang w:eastAsia="en-US"/>
        </w:rPr>
        <w:t>2) плакат "Подготовка текстовых документов"</w:t>
      </w:r>
    </w:p>
    <w:p w:rsidR="00CA6648" w:rsidRPr="00D45446" w:rsidRDefault="00CA6648" w:rsidP="00D45446">
      <w:pPr>
        <w:spacing w:before="120"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D45446">
        <w:rPr>
          <w:rFonts w:eastAsiaTheme="minorHAnsi"/>
          <w:sz w:val="28"/>
          <w:szCs w:val="28"/>
          <w:lang w:eastAsia="en-US"/>
        </w:rPr>
        <w:t>3)файлы-заготовки Слова, Анаграммы.</w:t>
      </w:r>
    </w:p>
    <w:p w:rsidR="00CA6648" w:rsidRPr="00D45446" w:rsidRDefault="00CA6648" w:rsidP="00D45446">
      <w:pPr>
        <w:spacing w:before="120" w:line="360" w:lineRule="auto"/>
        <w:jc w:val="both"/>
        <w:rPr>
          <w:color w:val="FF0000"/>
          <w:sz w:val="28"/>
          <w:szCs w:val="28"/>
        </w:rPr>
      </w:pPr>
    </w:p>
    <w:p w:rsidR="00E01D5C" w:rsidRPr="00D45446" w:rsidRDefault="00E01D5C" w:rsidP="00E01D5C">
      <w:pPr>
        <w:spacing w:line="288" w:lineRule="auto"/>
        <w:jc w:val="both"/>
        <w:rPr>
          <w:sz w:val="28"/>
          <w:szCs w:val="28"/>
        </w:rPr>
      </w:pPr>
    </w:p>
    <w:p w:rsidR="00E01D5C" w:rsidRDefault="00E01D5C" w:rsidP="00E01D5C">
      <w:pPr>
        <w:jc w:val="both"/>
        <w:sectPr w:rsidR="00E01D5C" w:rsidSect="00601614">
          <w:pgSz w:w="16838" w:h="11906" w:orient="landscape"/>
          <w:pgMar w:top="720" w:right="720" w:bottom="720" w:left="426" w:header="708" w:footer="708" w:gutter="0"/>
          <w:cols w:space="708"/>
          <w:docGrid w:linePitch="360"/>
        </w:sectPr>
      </w:pPr>
    </w:p>
    <w:p w:rsidR="00E01D5C" w:rsidRPr="00FB1375" w:rsidRDefault="00E01D5C" w:rsidP="00E01D5C">
      <w:pPr>
        <w:ind w:firstLine="851"/>
        <w:rPr>
          <w:sz w:val="28"/>
          <w:szCs w:val="28"/>
        </w:rPr>
      </w:pPr>
      <w:r w:rsidRPr="00FB1375">
        <w:rPr>
          <w:sz w:val="28"/>
          <w:szCs w:val="28"/>
        </w:rPr>
        <w:lastRenderedPageBreak/>
        <w:t>Конструкт урока</w:t>
      </w:r>
    </w:p>
    <w:tbl>
      <w:tblPr>
        <w:tblW w:w="1630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4"/>
        <w:gridCol w:w="4252"/>
        <w:gridCol w:w="3119"/>
        <w:gridCol w:w="5103"/>
        <w:gridCol w:w="1984"/>
      </w:tblGrid>
      <w:tr w:rsidR="00E01D5C" w:rsidRPr="002B17E6" w:rsidTr="0035338E">
        <w:tc>
          <w:tcPr>
            <w:tcW w:w="1844" w:type="dxa"/>
            <w:vAlign w:val="center"/>
          </w:tcPr>
          <w:p w:rsidR="00E01D5C" w:rsidRPr="0001393C" w:rsidRDefault="00E01D5C" w:rsidP="0035338E">
            <w:pPr>
              <w:ind w:right="-77"/>
              <w:contextualSpacing/>
              <w:jc w:val="center"/>
            </w:pPr>
            <w:r w:rsidRPr="0001393C">
              <w:rPr>
                <w:sz w:val="22"/>
                <w:szCs w:val="22"/>
              </w:rPr>
              <w:t>Этап урока</w:t>
            </w:r>
          </w:p>
        </w:tc>
        <w:tc>
          <w:tcPr>
            <w:tcW w:w="4252" w:type="dxa"/>
            <w:vAlign w:val="center"/>
          </w:tcPr>
          <w:p w:rsidR="00E01D5C" w:rsidRPr="0001393C" w:rsidRDefault="00E01D5C" w:rsidP="0035338E">
            <w:pPr>
              <w:ind w:left="3"/>
              <w:contextualSpacing/>
              <w:jc w:val="center"/>
            </w:pPr>
            <w:r w:rsidRPr="0001393C">
              <w:rPr>
                <w:sz w:val="22"/>
                <w:szCs w:val="22"/>
              </w:rPr>
              <w:t>Деятельность учителя</w:t>
            </w:r>
          </w:p>
        </w:tc>
        <w:tc>
          <w:tcPr>
            <w:tcW w:w="3119" w:type="dxa"/>
            <w:vAlign w:val="center"/>
          </w:tcPr>
          <w:p w:rsidR="00E01D5C" w:rsidRPr="0001393C" w:rsidRDefault="00E01D5C" w:rsidP="0035338E">
            <w:pPr>
              <w:ind w:left="3"/>
              <w:contextualSpacing/>
              <w:jc w:val="center"/>
            </w:pPr>
            <w:r w:rsidRPr="0001393C">
              <w:rPr>
                <w:sz w:val="22"/>
                <w:szCs w:val="22"/>
              </w:rPr>
              <w:t>Деятельность ученика</w:t>
            </w:r>
          </w:p>
        </w:tc>
        <w:tc>
          <w:tcPr>
            <w:tcW w:w="5103" w:type="dxa"/>
            <w:vAlign w:val="center"/>
          </w:tcPr>
          <w:p w:rsidR="00E01D5C" w:rsidRPr="0001393C" w:rsidRDefault="00E01D5C" w:rsidP="0035338E">
            <w:pPr>
              <w:ind w:left="3"/>
              <w:contextualSpacing/>
              <w:jc w:val="center"/>
            </w:pPr>
            <w:r w:rsidRPr="0001393C">
              <w:rPr>
                <w:sz w:val="22"/>
                <w:szCs w:val="22"/>
              </w:rPr>
              <w:t>Развиваемые УУД</w:t>
            </w:r>
          </w:p>
        </w:tc>
        <w:tc>
          <w:tcPr>
            <w:tcW w:w="1984" w:type="dxa"/>
            <w:vAlign w:val="center"/>
          </w:tcPr>
          <w:p w:rsidR="00E01D5C" w:rsidRPr="0001393C" w:rsidRDefault="00E01D5C" w:rsidP="0035338E">
            <w:pPr>
              <w:ind w:left="33"/>
              <w:contextualSpacing/>
              <w:jc w:val="center"/>
            </w:pPr>
            <w:r w:rsidRPr="0001393C">
              <w:rPr>
                <w:bCs/>
                <w:sz w:val="22"/>
                <w:szCs w:val="22"/>
              </w:rPr>
              <w:t>Результат этапа (продукт)</w:t>
            </w:r>
          </w:p>
        </w:tc>
      </w:tr>
      <w:tr w:rsidR="00E01D5C" w:rsidRPr="0001393C" w:rsidTr="0035338E">
        <w:tc>
          <w:tcPr>
            <w:tcW w:w="1844" w:type="dxa"/>
          </w:tcPr>
          <w:p w:rsidR="00E01D5C" w:rsidRPr="0001393C" w:rsidRDefault="00E01D5C" w:rsidP="0035338E">
            <w:pPr>
              <w:ind w:right="-77"/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4252" w:type="dxa"/>
          </w:tcPr>
          <w:p w:rsidR="00E01D5C" w:rsidRPr="0001393C" w:rsidRDefault="00E01D5C" w:rsidP="0035338E">
            <w:pPr>
              <w:ind w:left="3"/>
              <w:contextualSpacing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3119" w:type="dxa"/>
          </w:tcPr>
          <w:p w:rsidR="00E01D5C" w:rsidRPr="0001393C" w:rsidRDefault="00E01D5C" w:rsidP="0035338E">
            <w:pPr>
              <w:ind w:left="3"/>
              <w:contextualSpacing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5103" w:type="dxa"/>
          </w:tcPr>
          <w:p w:rsidR="00E01D5C" w:rsidRPr="0001393C" w:rsidRDefault="00E01D5C" w:rsidP="0035338E">
            <w:pPr>
              <w:ind w:left="3"/>
              <w:contextualSpacing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</w:tcPr>
          <w:p w:rsidR="00E01D5C" w:rsidRPr="0001393C" w:rsidRDefault="00E01D5C" w:rsidP="0035338E">
            <w:pPr>
              <w:ind w:left="33"/>
              <w:contextualSpacing/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E01D5C" w:rsidRPr="002B17E6" w:rsidTr="0035338E">
        <w:tc>
          <w:tcPr>
            <w:tcW w:w="1844" w:type="dxa"/>
          </w:tcPr>
          <w:p w:rsidR="00E01D5C" w:rsidRPr="0001393C" w:rsidRDefault="00E01D5C" w:rsidP="0035338E">
            <w:pPr>
              <w:ind w:right="-77"/>
              <w:contextualSpacing/>
              <w:jc w:val="both"/>
            </w:pPr>
            <w:proofErr w:type="gramStart"/>
            <w:r w:rsidRPr="0001393C">
              <w:rPr>
                <w:sz w:val="22"/>
                <w:szCs w:val="22"/>
              </w:rPr>
              <w:t>Организационно-мотивационный</w:t>
            </w:r>
            <w:proofErr w:type="gramEnd"/>
            <w:r w:rsidRPr="0001393C">
              <w:rPr>
                <w:sz w:val="22"/>
                <w:szCs w:val="22"/>
              </w:rPr>
              <w:t xml:space="preserve"> (2 мин.)</w:t>
            </w:r>
          </w:p>
        </w:tc>
        <w:tc>
          <w:tcPr>
            <w:tcW w:w="4252" w:type="dxa"/>
          </w:tcPr>
          <w:p w:rsidR="00E01D5C" w:rsidRPr="0001393C" w:rsidRDefault="00E01D5C" w:rsidP="0035338E">
            <w:pPr>
              <w:ind w:left="3"/>
              <w:contextualSpacing/>
              <w:jc w:val="both"/>
              <w:rPr>
                <w:rFonts w:eastAsia="Calibri"/>
              </w:rPr>
            </w:pPr>
            <w:r w:rsidRPr="0001393C">
              <w:rPr>
                <w:sz w:val="22"/>
                <w:szCs w:val="22"/>
              </w:rPr>
              <w:t xml:space="preserve">Проверяет готовность </w:t>
            </w:r>
            <w:proofErr w:type="gramStart"/>
            <w:r w:rsidRPr="0001393C">
              <w:rPr>
                <w:sz w:val="22"/>
                <w:szCs w:val="22"/>
              </w:rPr>
              <w:t>обучающихся</w:t>
            </w:r>
            <w:proofErr w:type="gramEnd"/>
            <w:r w:rsidRPr="0001393C">
              <w:rPr>
                <w:sz w:val="22"/>
                <w:szCs w:val="22"/>
              </w:rPr>
              <w:t xml:space="preserve"> к </w:t>
            </w:r>
            <w:r w:rsidR="00CA6648">
              <w:rPr>
                <w:sz w:val="22"/>
                <w:szCs w:val="22"/>
              </w:rPr>
              <w:t>уроку, сообщает о том, что сегодня второй урок в теме "Текстовая информация"</w:t>
            </w:r>
          </w:p>
        </w:tc>
        <w:tc>
          <w:tcPr>
            <w:tcW w:w="3119" w:type="dxa"/>
          </w:tcPr>
          <w:p w:rsidR="00E01D5C" w:rsidRPr="0001393C" w:rsidRDefault="00E01D5C" w:rsidP="0035338E">
            <w:pPr>
              <w:ind w:left="3"/>
              <w:contextualSpacing/>
              <w:jc w:val="both"/>
            </w:pPr>
            <w:r w:rsidRPr="0001393C">
              <w:rPr>
                <w:sz w:val="22"/>
                <w:szCs w:val="22"/>
              </w:rPr>
              <w:t>Слушают учителя, записывают тему в тетрадь.</w:t>
            </w:r>
          </w:p>
        </w:tc>
        <w:tc>
          <w:tcPr>
            <w:tcW w:w="5103" w:type="dxa"/>
          </w:tcPr>
          <w:p w:rsidR="00E01D5C" w:rsidRPr="0001393C" w:rsidRDefault="00E01D5C" w:rsidP="0035338E">
            <w:pPr>
              <w:ind w:left="3"/>
              <w:contextualSpacing/>
              <w:jc w:val="both"/>
            </w:pPr>
          </w:p>
        </w:tc>
        <w:tc>
          <w:tcPr>
            <w:tcW w:w="1984" w:type="dxa"/>
          </w:tcPr>
          <w:p w:rsidR="00E01D5C" w:rsidRPr="0001393C" w:rsidRDefault="00E01D5C" w:rsidP="0035338E">
            <w:pPr>
              <w:ind w:left="33"/>
              <w:contextualSpacing/>
              <w:jc w:val="both"/>
            </w:pPr>
            <w:r w:rsidRPr="0001393C">
              <w:rPr>
                <w:sz w:val="22"/>
                <w:szCs w:val="22"/>
              </w:rPr>
              <w:t>Записанная тема в тетради.</w:t>
            </w:r>
          </w:p>
        </w:tc>
      </w:tr>
      <w:tr w:rsidR="00E01D5C" w:rsidRPr="002B17E6" w:rsidTr="0035338E">
        <w:tc>
          <w:tcPr>
            <w:tcW w:w="1844" w:type="dxa"/>
          </w:tcPr>
          <w:p w:rsidR="00E01D5C" w:rsidRPr="0001393C" w:rsidRDefault="00E01D5C" w:rsidP="0035338E">
            <w:pPr>
              <w:ind w:right="-77"/>
              <w:contextualSpacing/>
              <w:jc w:val="both"/>
            </w:pPr>
            <w:r w:rsidRPr="0001393C">
              <w:rPr>
                <w:bCs/>
                <w:sz w:val="22"/>
                <w:szCs w:val="22"/>
              </w:rPr>
              <w:t xml:space="preserve">Актуализация опорных знаний </w:t>
            </w:r>
          </w:p>
          <w:p w:rsidR="00E01D5C" w:rsidRPr="0001393C" w:rsidRDefault="00E01D5C" w:rsidP="00D45446">
            <w:pPr>
              <w:ind w:right="-77"/>
              <w:contextualSpacing/>
              <w:jc w:val="both"/>
            </w:pPr>
            <w:r>
              <w:rPr>
                <w:sz w:val="22"/>
                <w:szCs w:val="22"/>
              </w:rPr>
              <w:t>(</w:t>
            </w:r>
            <w:r w:rsidR="00D45446">
              <w:rPr>
                <w:sz w:val="22"/>
                <w:szCs w:val="22"/>
              </w:rPr>
              <w:t>5</w:t>
            </w:r>
            <w:r w:rsidRPr="0001393C">
              <w:rPr>
                <w:sz w:val="22"/>
                <w:szCs w:val="22"/>
              </w:rPr>
              <w:t xml:space="preserve"> мин.)</w:t>
            </w:r>
          </w:p>
        </w:tc>
        <w:tc>
          <w:tcPr>
            <w:tcW w:w="4252" w:type="dxa"/>
          </w:tcPr>
          <w:p w:rsidR="00CA6648" w:rsidRPr="0001393C" w:rsidRDefault="00E01D5C" w:rsidP="00CA6648">
            <w:pPr>
              <w:ind w:left="3"/>
              <w:contextualSpacing/>
              <w:jc w:val="both"/>
            </w:pPr>
            <w:r w:rsidRPr="0001393C">
              <w:rPr>
                <w:sz w:val="22"/>
                <w:szCs w:val="22"/>
              </w:rPr>
              <w:t xml:space="preserve">Организует повторение и актуализацию опорных знаний: </w:t>
            </w:r>
          </w:p>
          <w:p w:rsidR="00CA6648" w:rsidRPr="000A7BCA" w:rsidRDefault="00CA6648" w:rsidP="008B2B2D">
            <w:pPr>
              <w:numPr>
                <w:ilvl w:val="0"/>
                <w:numId w:val="3"/>
              </w:numPr>
              <w:tabs>
                <w:tab w:val="clear" w:pos="720"/>
                <w:tab w:val="num" w:pos="34"/>
              </w:tabs>
              <w:ind w:left="0" w:firstLine="0"/>
              <w:rPr>
                <w:rFonts w:ascii="Calibri" w:hAnsi="Calibri"/>
                <w:color w:val="000000"/>
              </w:rPr>
            </w:pPr>
            <w:r w:rsidRPr="000A7BCA">
              <w:rPr>
                <w:color w:val="000000"/>
              </w:rPr>
              <w:t>Что такое информация?</w:t>
            </w:r>
          </w:p>
          <w:p w:rsidR="00CA6648" w:rsidRPr="000A7BCA" w:rsidRDefault="00CA6648" w:rsidP="008B2B2D">
            <w:pPr>
              <w:numPr>
                <w:ilvl w:val="0"/>
                <w:numId w:val="3"/>
              </w:numPr>
              <w:tabs>
                <w:tab w:val="clear" w:pos="720"/>
                <w:tab w:val="num" w:pos="34"/>
              </w:tabs>
              <w:ind w:left="0" w:firstLine="0"/>
              <w:rPr>
                <w:rFonts w:ascii="Calibri" w:hAnsi="Calibri"/>
                <w:color w:val="000000"/>
              </w:rPr>
            </w:pPr>
            <w:r w:rsidRPr="000A7BCA">
              <w:rPr>
                <w:color w:val="000000"/>
              </w:rPr>
              <w:t xml:space="preserve"> Какие </w:t>
            </w:r>
            <w:r>
              <w:rPr>
                <w:color w:val="000000"/>
              </w:rPr>
              <w:t>формы представления информации вы знаете</w:t>
            </w:r>
            <w:r w:rsidRPr="000A7BCA">
              <w:rPr>
                <w:color w:val="000000"/>
              </w:rPr>
              <w:t>?</w:t>
            </w:r>
          </w:p>
          <w:p w:rsidR="00CA6648" w:rsidRPr="007E53ED" w:rsidRDefault="00CA6648" w:rsidP="008B2B2D">
            <w:pPr>
              <w:numPr>
                <w:ilvl w:val="0"/>
                <w:numId w:val="3"/>
              </w:numPr>
              <w:tabs>
                <w:tab w:val="clear" w:pos="720"/>
                <w:tab w:val="num" w:pos="34"/>
              </w:tabs>
              <w:ind w:left="0" w:firstLine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Расскажите о текстовой форме представления информации.</w:t>
            </w:r>
            <w:r>
              <w:t xml:space="preserve"> </w:t>
            </w:r>
          </w:p>
          <w:p w:rsidR="00CA6648" w:rsidRPr="000A7BCA" w:rsidRDefault="00CA6648" w:rsidP="008B2B2D">
            <w:pPr>
              <w:numPr>
                <w:ilvl w:val="0"/>
                <w:numId w:val="3"/>
              </w:numPr>
              <w:tabs>
                <w:tab w:val="clear" w:pos="720"/>
                <w:tab w:val="num" w:pos="34"/>
              </w:tabs>
              <w:ind w:left="0" w:firstLine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С какой целью вы создаёте тексты</w:t>
            </w:r>
            <w:r w:rsidRPr="000A7BCA">
              <w:rPr>
                <w:color w:val="000000"/>
              </w:rPr>
              <w:t>?</w:t>
            </w:r>
          </w:p>
          <w:p w:rsidR="00CA6648" w:rsidRPr="000A7BCA" w:rsidRDefault="00CA6648" w:rsidP="008B2B2D">
            <w:pPr>
              <w:numPr>
                <w:ilvl w:val="0"/>
                <w:numId w:val="3"/>
              </w:numPr>
              <w:tabs>
                <w:tab w:val="clear" w:pos="720"/>
                <w:tab w:val="num" w:pos="34"/>
              </w:tabs>
              <w:ind w:left="0" w:firstLine="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Приведите примеры текстов, различающихся по размеру, по оформлению, по назначению.</w:t>
            </w:r>
          </w:p>
          <w:p w:rsidR="00CA6648" w:rsidRDefault="00CA6648" w:rsidP="008B2B2D">
            <w:pPr>
              <w:pStyle w:val="a3"/>
              <w:numPr>
                <w:ilvl w:val="0"/>
                <w:numId w:val="3"/>
              </w:numPr>
              <w:tabs>
                <w:tab w:val="clear" w:pos="720"/>
                <w:tab w:val="num" w:pos="34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  <w:r w:rsidRPr="00911E90">
              <w:rPr>
                <w:color w:val="000000"/>
              </w:rPr>
              <w:t>Какие программы испо</w:t>
            </w:r>
            <w:r>
              <w:rPr>
                <w:color w:val="000000"/>
              </w:rPr>
              <w:t>льзуют при создании текстовых документов</w:t>
            </w:r>
          </w:p>
          <w:p w:rsidR="00E01D5C" w:rsidRPr="0001393C" w:rsidRDefault="00CA6648" w:rsidP="008B2B2D">
            <w:pPr>
              <w:pStyle w:val="a3"/>
              <w:numPr>
                <w:ilvl w:val="0"/>
                <w:numId w:val="3"/>
              </w:numPr>
              <w:tabs>
                <w:tab w:val="clear" w:pos="720"/>
                <w:tab w:val="num" w:pos="34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firstLine="0"/>
              <w:jc w:val="both"/>
            </w:pPr>
            <w:r w:rsidRPr="00911E90">
              <w:rPr>
                <w:color w:val="000000"/>
              </w:rPr>
              <w:t>Расскажите о</w:t>
            </w:r>
            <w:r w:rsidRPr="00911E90">
              <w:rPr>
                <w:rFonts w:eastAsia="Calibri"/>
                <w:color w:val="000000"/>
                <w:lang w:eastAsia="en-US"/>
              </w:rPr>
              <w:t xml:space="preserve"> назначении кнопок на панели инструментов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911E90">
              <w:rPr>
                <w:rFonts w:eastAsia="Calibri"/>
                <w:color w:val="000000"/>
                <w:lang w:eastAsia="en-US"/>
              </w:rPr>
              <w:t xml:space="preserve">приложения </w:t>
            </w:r>
            <w:proofErr w:type="spellStart"/>
            <w:r w:rsidRPr="00911E90">
              <w:rPr>
                <w:rFonts w:eastAsia="Calibri"/>
                <w:color w:val="000000"/>
                <w:lang w:eastAsia="en-US"/>
              </w:rPr>
              <w:t>WordPad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>.</w:t>
            </w:r>
          </w:p>
        </w:tc>
        <w:tc>
          <w:tcPr>
            <w:tcW w:w="3119" w:type="dxa"/>
          </w:tcPr>
          <w:p w:rsidR="00E01D5C" w:rsidRPr="0001393C" w:rsidRDefault="00E01D5C" w:rsidP="0035338E">
            <w:pPr>
              <w:ind w:left="3"/>
              <w:contextualSpacing/>
              <w:jc w:val="both"/>
              <w:rPr>
                <w:bCs/>
              </w:rPr>
            </w:pPr>
            <w:r w:rsidRPr="0001393C">
              <w:rPr>
                <w:bCs/>
                <w:sz w:val="22"/>
                <w:szCs w:val="22"/>
              </w:rPr>
              <w:t>Учащиеся предлагают свои варианты ответов.</w:t>
            </w:r>
          </w:p>
          <w:p w:rsidR="00E01D5C" w:rsidRPr="0001393C" w:rsidRDefault="00E01D5C" w:rsidP="0035338E">
            <w:pPr>
              <w:ind w:left="3"/>
              <w:contextualSpacing/>
              <w:jc w:val="both"/>
              <w:rPr>
                <w:bCs/>
              </w:rPr>
            </w:pPr>
          </w:p>
          <w:p w:rsidR="00E01D5C" w:rsidRPr="0001393C" w:rsidRDefault="00E01D5C" w:rsidP="00CA6648">
            <w:pPr>
              <w:ind w:left="3"/>
              <w:contextualSpacing/>
              <w:jc w:val="both"/>
            </w:pPr>
            <w:r w:rsidRPr="0001393C">
              <w:rPr>
                <w:sz w:val="22"/>
                <w:szCs w:val="22"/>
              </w:rPr>
              <w:t>Дают определения, изученных ранее понятий</w:t>
            </w:r>
            <w:r w:rsidR="00CA6648">
              <w:rPr>
                <w:sz w:val="22"/>
                <w:szCs w:val="22"/>
              </w:rPr>
              <w:t>.</w:t>
            </w:r>
          </w:p>
        </w:tc>
        <w:tc>
          <w:tcPr>
            <w:tcW w:w="5103" w:type="dxa"/>
          </w:tcPr>
          <w:p w:rsidR="00E01D5C" w:rsidRPr="0001393C" w:rsidRDefault="00E01D5C" w:rsidP="0035338E">
            <w:pPr>
              <w:ind w:left="3"/>
              <w:contextualSpacing/>
              <w:jc w:val="both"/>
            </w:pPr>
            <w:proofErr w:type="gramStart"/>
            <w:r w:rsidRPr="0001393C">
              <w:rPr>
                <w:i/>
                <w:iCs/>
                <w:sz w:val="22"/>
                <w:szCs w:val="22"/>
              </w:rPr>
              <w:t>Познавательные: п</w:t>
            </w:r>
            <w:r w:rsidRPr="0001393C">
              <w:rPr>
                <w:sz w:val="22"/>
                <w:szCs w:val="22"/>
              </w:rPr>
              <w:t>оиск и выделение необходимой информации.</w:t>
            </w:r>
            <w:proofErr w:type="gramEnd"/>
          </w:p>
          <w:p w:rsidR="00E01D5C" w:rsidRPr="0001393C" w:rsidRDefault="00E01D5C" w:rsidP="0035338E">
            <w:pPr>
              <w:ind w:left="3"/>
              <w:contextualSpacing/>
              <w:jc w:val="both"/>
            </w:pPr>
            <w:proofErr w:type="gramStart"/>
            <w:r w:rsidRPr="0001393C">
              <w:rPr>
                <w:i/>
                <w:iCs/>
                <w:sz w:val="22"/>
                <w:szCs w:val="22"/>
              </w:rPr>
              <w:t>Регулятивные</w:t>
            </w:r>
            <w:proofErr w:type="gramEnd"/>
            <w:r w:rsidRPr="0001393C">
              <w:rPr>
                <w:i/>
                <w:iCs/>
                <w:sz w:val="22"/>
                <w:szCs w:val="22"/>
              </w:rPr>
              <w:t>: в</w:t>
            </w:r>
            <w:r w:rsidRPr="0001393C">
              <w:rPr>
                <w:sz w:val="22"/>
                <w:szCs w:val="22"/>
              </w:rPr>
              <w:t>ыделение и осознание того, что уже пройдено.</w:t>
            </w:r>
          </w:p>
          <w:p w:rsidR="00E01D5C" w:rsidRPr="0001393C" w:rsidRDefault="00E01D5C" w:rsidP="0035338E">
            <w:pPr>
              <w:ind w:left="3"/>
              <w:contextualSpacing/>
              <w:jc w:val="both"/>
            </w:pPr>
            <w:r w:rsidRPr="0001393C">
              <w:rPr>
                <w:i/>
                <w:iCs/>
                <w:sz w:val="22"/>
                <w:szCs w:val="22"/>
              </w:rPr>
              <w:t>Коммуникативные</w:t>
            </w:r>
            <w:r w:rsidRPr="0001393C">
              <w:rPr>
                <w:sz w:val="22"/>
                <w:szCs w:val="22"/>
              </w:rPr>
              <w:t>: умение с достаточной полнотой и точностью выражать свои мысли, слушать других.</w:t>
            </w:r>
          </w:p>
        </w:tc>
        <w:tc>
          <w:tcPr>
            <w:tcW w:w="1984" w:type="dxa"/>
          </w:tcPr>
          <w:p w:rsidR="00E01D5C" w:rsidRDefault="00E01D5C" w:rsidP="0035338E">
            <w:pPr>
              <w:ind w:left="33"/>
              <w:contextualSpacing/>
              <w:jc w:val="both"/>
            </w:pPr>
          </w:p>
          <w:p w:rsidR="00E01D5C" w:rsidRPr="0001393C" w:rsidRDefault="00E01D5C" w:rsidP="0035338E">
            <w:pPr>
              <w:ind w:left="33"/>
              <w:contextualSpacing/>
              <w:jc w:val="both"/>
            </w:pPr>
          </w:p>
          <w:p w:rsidR="00E01D5C" w:rsidRPr="0001393C" w:rsidRDefault="00E01D5C" w:rsidP="0035338E">
            <w:pPr>
              <w:ind w:left="33"/>
              <w:contextualSpacing/>
              <w:jc w:val="both"/>
            </w:pPr>
          </w:p>
          <w:p w:rsidR="00E01D5C" w:rsidRPr="0001393C" w:rsidRDefault="00E01D5C" w:rsidP="0035338E">
            <w:pPr>
              <w:ind w:left="33"/>
              <w:contextualSpacing/>
              <w:jc w:val="both"/>
            </w:pPr>
          </w:p>
          <w:p w:rsidR="00E01D5C" w:rsidRPr="0001393C" w:rsidRDefault="00E01D5C" w:rsidP="0035338E">
            <w:pPr>
              <w:ind w:left="33"/>
              <w:contextualSpacing/>
              <w:jc w:val="both"/>
            </w:pPr>
          </w:p>
        </w:tc>
      </w:tr>
      <w:tr w:rsidR="00E01D5C" w:rsidRPr="002B17E6" w:rsidTr="0035338E">
        <w:tc>
          <w:tcPr>
            <w:tcW w:w="1844" w:type="dxa"/>
          </w:tcPr>
          <w:p w:rsidR="00E01D5C" w:rsidRPr="0001393C" w:rsidRDefault="00E01D5C" w:rsidP="0035338E">
            <w:pPr>
              <w:ind w:right="-77"/>
              <w:contextualSpacing/>
              <w:jc w:val="both"/>
            </w:pPr>
            <w:proofErr w:type="spellStart"/>
            <w:r w:rsidRPr="0001393C">
              <w:rPr>
                <w:sz w:val="22"/>
                <w:szCs w:val="22"/>
              </w:rPr>
              <w:t>Целеполагание</w:t>
            </w:r>
            <w:proofErr w:type="spellEnd"/>
          </w:p>
          <w:p w:rsidR="00E01D5C" w:rsidRPr="0001393C" w:rsidRDefault="00E01D5C" w:rsidP="0035338E">
            <w:pPr>
              <w:ind w:right="-77"/>
              <w:contextualSpacing/>
              <w:jc w:val="both"/>
            </w:pPr>
            <w:r w:rsidRPr="0001393C">
              <w:rPr>
                <w:sz w:val="22"/>
                <w:szCs w:val="22"/>
              </w:rPr>
              <w:t>(5 мин.)</w:t>
            </w:r>
          </w:p>
        </w:tc>
        <w:tc>
          <w:tcPr>
            <w:tcW w:w="4252" w:type="dxa"/>
          </w:tcPr>
          <w:p w:rsidR="00E01D5C" w:rsidRPr="0001393C" w:rsidRDefault="00A84537" w:rsidP="00DE2233">
            <w:pPr>
              <w:ind w:left="3"/>
              <w:contextualSpacing/>
              <w:jc w:val="both"/>
            </w:pPr>
            <w:r>
              <w:rPr>
                <w:sz w:val="22"/>
                <w:szCs w:val="22"/>
              </w:rPr>
              <w:t>Пре</w:t>
            </w:r>
            <w:r w:rsidR="00F17715">
              <w:rPr>
                <w:sz w:val="22"/>
                <w:szCs w:val="22"/>
              </w:rPr>
              <w:t>длагает назвать этапы создания письменного</w:t>
            </w:r>
            <w:r>
              <w:rPr>
                <w:sz w:val="22"/>
                <w:szCs w:val="22"/>
              </w:rPr>
              <w:t xml:space="preserve"> текстового документа </w:t>
            </w:r>
            <w:r w:rsidR="00F17715">
              <w:rPr>
                <w:sz w:val="22"/>
                <w:szCs w:val="22"/>
              </w:rPr>
              <w:t xml:space="preserve"> и напечатанного </w:t>
            </w:r>
            <w:r>
              <w:rPr>
                <w:sz w:val="22"/>
                <w:szCs w:val="22"/>
              </w:rPr>
              <w:t xml:space="preserve">на компьютере. </w:t>
            </w:r>
            <w:r w:rsidR="00E01D5C" w:rsidRPr="0001393C">
              <w:rPr>
                <w:sz w:val="22"/>
                <w:szCs w:val="22"/>
              </w:rPr>
              <w:t>В ходе обсуждения полученных результатов, побуждает учащихся к формулировке основной темы</w:t>
            </w:r>
            <w:r>
              <w:rPr>
                <w:sz w:val="22"/>
                <w:szCs w:val="22"/>
              </w:rPr>
              <w:t xml:space="preserve">: </w:t>
            </w:r>
            <w:r w:rsidRPr="00DE2233">
              <w:rPr>
                <w:b/>
                <w:sz w:val="22"/>
                <w:szCs w:val="22"/>
              </w:rPr>
              <w:t>"Ввод текста"</w:t>
            </w:r>
            <w:r w:rsidR="00E01D5C" w:rsidRPr="0001393C">
              <w:rPr>
                <w:sz w:val="22"/>
                <w:szCs w:val="22"/>
              </w:rPr>
              <w:t xml:space="preserve">  и целей  уро</w:t>
            </w:r>
            <w:r>
              <w:rPr>
                <w:sz w:val="22"/>
                <w:szCs w:val="22"/>
              </w:rPr>
              <w:t>ка:</w:t>
            </w:r>
            <w:r w:rsidR="00E01D5C" w:rsidRPr="0001393C">
              <w:rPr>
                <w:sz w:val="22"/>
                <w:szCs w:val="22"/>
              </w:rPr>
              <w:t xml:space="preserve"> </w:t>
            </w:r>
            <w:r w:rsidR="00DE2233">
              <w:rPr>
                <w:rFonts w:eastAsiaTheme="minorHAnsi"/>
                <w:lang w:eastAsia="en-US"/>
              </w:rPr>
              <w:t>"Научиться</w:t>
            </w:r>
            <w:r w:rsidR="00DE2233" w:rsidRPr="00CA6648">
              <w:rPr>
                <w:rFonts w:eastAsiaTheme="minorHAnsi"/>
                <w:lang w:eastAsia="en-US"/>
              </w:rPr>
              <w:t xml:space="preserve"> создавать несложные текстовые документы</w:t>
            </w:r>
            <w:r w:rsidR="00DE2233">
              <w:rPr>
                <w:rFonts w:eastAsiaTheme="minorHAnsi"/>
                <w:lang w:eastAsia="en-US"/>
              </w:rPr>
              <w:t>"</w:t>
            </w:r>
          </w:p>
        </w:tc>
        <w:tc>
          <w:tcPr>
            <w:tcW w:w="3119" w:type="dxa"/>
          </w:tcPr>
          <w:p w:rsidR="00E01D5C" w:rsidRPr="0001393C" w:rsidRDefault="00F17715" w:rsidP="0035338E">
            <w:pPr>
              <w:ind w:left="3"/>
              <w:contextualSpacing/>
              <w:jc w:val="both"/>
            </w:pPr>
            <w:r>
              <w:rPr>
                <w:sz w:val="22"/>
                <w:szCs w:val="22"/>
              </w:rPr>
              <w:t xml:space="preserve">Знакомятся с </w:t>
            </w:r>
            <w:r w:rsidRPr="006214BC">
              <w:rPr>
                <w:sz w:val="22"/>
                <w:szCs w:val="22"/>
                <w:u w:val="single"/>
              </w:rPr>
              <w:t>плакатом</w:t>
            </w:r>
            <w:r>
              <w:rPr>
                <w:sz w:val="22"/>
                <w:szCs w:val="22"/>
              </w:rPr>
              <w:t xml:space="preserve">. Обсуждают </w:t>
            </w:r>
            <w:r w:rsidR="00DE2233">
              <w:rPr>
                <w:sz w:val="22"/>
                <w:szCs w:val="22"/>
              </w:rPr>
              <w:t xml:space="preserve">  и и</w:t>
            </w:r>
            <w:r w:rsidR="00E01D5C" w:rsidRPr="0001393C">
              <w:rPr>
                <w:sz w:val="22"/>
                <w:szCs w:val="22"/>
              </w:rPr>
              <w:t xml:space="preserve">зображают в тетради </w:t>
            </w:r>
            <w:r w:rsidR="00A84537">
              <w:rPr>
                <w:sz w:val="22"/>
                <w:szCs w:val="22"/>
              </w:rPr>
              <w:t>схему "Этапы подготовки текстового документа на компьютере "</w:t>
            </w:r>
          </w:p>
          <w:p w:rsidR="00E01D5C" w:rsidRPr="00D971E7" w:rsidRDefault="00A84537" w:rsidP="0035338E">
            <w:pPr>
              <w:ind w:left="3"/>
              <w:contextualSpacing/>
              <w:jc w:val="both"/>
              <w:rPr>
                <w:u w:val="single"/>
              </w:rPr>
            </w:pPr>
            <w:r w:rsidRPr="00D971E7">
              <w:rPr>
                <w:sz w:val="22"/>
                <w:szCs w:val="22"/>
                <w:u w:val="single"/>
              </w:rPr>
              <w:t>Приложение 1.</w:t>
            </w:r>
          </w:p>
          <w:p w:rsidR="00E01D5C" w:rsidRPr="0001393C" w:rsidRDefault="00E01D5C" w:rsidP="0035338E">
            <w:pPr>
              <w:ind w:left="3"/>
              <w:contextualSpacing/>
              <w:jc w:val="both"/>
            </w:pPr>
          </w:p>
          <w:p w:rsidR="00E01D5C" w:rsidRPr="0001393C" w:rsidRDefault="00E01D5C" w:rsidP="0035338E">
            <w:pPr>
              <w:ind w:left="3"/>
              <w:contextualSpacing/>
              <w:jc w:val="both"/>
            </w:pPr>
            <w:r w:rsidRPr="0001393C">
              <w:rPr>
                <w:sz w:val="22"/>
                <w:szCs w:val="22"/>
              </w:rPr>
              <w:t>Формулируют самостоятельно или через наводящие вопросы учителя тему и цели урока.</w:t>
            </w:r>
          </w:p>
        </w:tc>
        <w:tc>
          <w:tcPr>
            <w:tcW w:w="5103" w:type="dxa"/>
          </w:tcPr>
          <w:p w:rsidR="00E01D5C" w:rsidRPr="0001393C" w:rsidRDefault="00E01D5C" w:rsidP="0035338E">
            <w:pPr>
              <w:pStyle w:val="ParagraphStyle"/>
              <w:ind w:left="3" w:right="-6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01393C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eastAsia="ru-RU"/>
              </w:rPr>
              <w:t>Познавательные:</w:t>
            </w:r>
            <w:r w:rsidRPr="0001393C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  <w:r w:rsidRPr="0001393C">
              <w:rPr>
                <w:rFonts w:ascii="Times New Roman" w:hAnsi="Times New Roman" w:cs="Times New Roman"/>
              </w:rPr>
              <w:t xml:space="preserve">выполнение </w:t>
            </w:r>
            <w:proofErr w:type="spellStart"/>
            <w:r w:rsidRPr="0001393C">
              <w:rPr>
                <w:rFonts w:ascii="Times New Roman" w:hAnsi="Times New Roman" w:cs="Times New Roman"/>
              </w:rPr>
              <w:t>знаково-симво-лических</w:t>
            </w:r>
            <w:proofErr w:type="spellEnd"/>
            <w:r w:rsidRPr="0001393C">
              <w:rPr>
                <w:rFonts w:ascii="Times New Roman" w:hAnsi="Times New Roman" w:cs="Times New Roman"/>
              </w:rPr>
              <w:t xml:space="preserve"> действий,</w:t>
            </w:r>
            <w:r w:rsidRPr="0001393C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формулирование познавательной цели</w:t>
            </w:r>
            <w:r w:rsidRPr="0001393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</w:p>
          <w:p w:rsidR="00E01D5C" w:rsidRPr="0001393C" w:rsidRDefault="00E01D5C" w:rsidP="0035338E">
            <w:pPr>
              <w:ind w:left="3"/>
              <w:contextualSpacing/>
              <w:jc w:val="both"/>
            </w:pPr>
            <w:proofErr w:type="gramStart"/>
            <w:r w:rsidRPr="0001393C">
              <w:rPr>
                <w:i/>
                <w:iCs/>
                <w:sz w:val="22"/>
                <w:szCs w:val="22"/>
              </w:rPr>
              <w:t>Коммуникативные</w:t>
            </w:r>
            <w:proofErr w:type="gramEnd"/>
            <w:r w:rsidRPr="0001393C">
              <w:rPr>
                <w:sz w:val="22"/>
                <w:szCs w:val="22"/>
              </w:rPr>
              <w:t>: умение слушать и вступать в диалог.</w:t>
            </w:r>
          </w:p>
          <w:p w:rsidR="00E01D5C" w:rsidRPr="0001393C" w:rsidRDefault="00E01D5C" w:rsidP="0035338E">
            <w:pPr>
              <w:ind w:left="3"/>
              <w:contextualSpacing/>
              <w:jc w:val="both"/>
              <w:rPr>
                <w:color w:val="FF0000"/>
              </w:rPr>
            </w:pPr>
          </w:p>
        </w:tc>
        <w:tc>
          <w:tcPr>
            <w:tcW w:w="1984" w:type="dxa"/>
          </w:tcPr>
          <w:p w:rsidR="00E01D5C" w:rsidRPr="0001393C" w:rsidRDefault="00E01D5C" w:rsidP="0035338E">
            <w:pPr>
              <w:ind w:left="33"/>
              <w:contextualSpacing/>
              <w:jc w:val="both"/>
            </w:pPr>
            <w:r w:rsidRPr="0001393C">
              <w:rPr>
                <w:bCs/>
                <w:sz w:val="22"/>
                <w:szCs w:val="22"/>
              </w:rPr>
              <w:t xml:space="preserve">Запись </w:t>
            </w:r>
            <w:r w:rsidR="00A84537">
              <w:rPr>
                <w:bCs/>
                <w:sz w:val="22"/>
                <w:szCs w:val="22"/>
              </w:rPr>
              <w:t xml:space="preserve">схемы и </w:t>
            </w:r>
            <w:r w:rsidRPr="0001393C">
              <w:rPr>
                <w:bCs/>
                <w:sz w:val="22"/>
                <w:szCs w:val="22"/>
              </w:rPr>
              <w:t>основной темы в тет</w:t>
            </w:r>
            <w:r>
              <w:rPr>
                <w:bCs/>
                <w:sz w:val="22"/>
                <w:szCs w:val="22"/>
              </w:rPr>
              <w:t>ради.</w:t>
            </w:r>
          </w:p>
          <w:p w:rsidR="00E01D5C" w:rsidRPr="0001393C" w:rsidRDefault="00E01D5C" w:rsidP="0035338E">
            <w:pPr>
              <w:ind w:left="33"/>
              <w:contextualSpacing/>
              <w:jc w:val="both"/>
            </w:pPr>
          </w:p>
        </w:tc>
      </w:tr>
      <w:tr w:rsidR="00E01D5C" w:rsidRPr="002B17E6" w:rsidTr="008B2B2D">
        <w:trPr>
          <w:trHeight w:val="3248"/>
        </w:trPr>
        <w:tc>
          <w:tcPr>
            <w:tcW w:w="1844" w:type="dxa"/>
          </w:tcPr>
          <w:p w:rsidR="00E01D5C" w:rsidRPr="0001393C" w:rsidRDefault="00E01D5C" w:rsidP="0035338E">
            <w:pPr>
              <w:ind w:right="-77"/>
              <w:contextualSpacing/>
              <w:jc w:val="both"/>
            </w:pPr>
            <w:r w:rsidRPr="0001393C">
              <w:rPr>
                <w:bCs/>
                <w:sz w:val="22"/>
                <w:szCs w:val="22"/>
              </w:rPr>
              <w:lastRenderedPageBreak/>
              <w:t>Открытие нового знания</w:t>
            </w:r>
            <w:r>
              <w:rPr>
                <w:bCs/>
                <w:sz w:val="22"/>
                <w:szCs w:val="22"/>
              </w:rPr>
              <w:t>.</w:t>
            </w:r>
          </w:p>
          <w:p w:rsidR="00E01D5C" w:rsidRPr="0001393C" w:rsidRDefault="00E01D5C" w:rsidP="0035338E">
            <w:pPr>
              <w:ind w:right="-77"/>
              <w:contextualSpacing/>
              <w:jc w:val="both"/>
            </w:pPr>
            <w:r>
              <w:rPr>
                <w:sz w:val="22"/>
                <w:szCs w:val="22"/>
              </w:rPr>
              <w:t>( 8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мин.)</w:t>
            </w:r>
          </w:p>
        </w:tc>
        <w:tc>
          <w:tcPr>
            <w:tcW w:w="4252" w:type="dxa"/>
          </w:tcPr>
          <w:p w:rsidR="00E01D5C" w:rsidRPr="0001393C" w:rsidRDefault="00E01D5C" w:rsidP="0035338E">
            <w:pPr>
              <w:ind w:left="6"/>
              <w:contextualSpacing/>
              <w:jc w:val="both"/>
            </w:pPr>
            <w:r w:rsidRPr="0001393C">
              <w:rPr>
                <w:sz w:val="22"/>
                <w:szCs w:val="22"/>
              </w:rPr>
              <w:t xml:space="preserve">Организует </w:t>
            </w:r>
            <w:r w:rsidR="00DE2233">
              <w:rPr>
                <w:sz w:val="22"/>
                <w:szCs w:val="22"/>
              </w:rPr>
              <w:t>беседу: "</w:t>
            </w:r>
            <w:r w:rsidR="00714ABC">
              <w:rPr>
                <w:sz w:val="22"/>
                <w:szCs w:val="22"/>
              </w:rPr>
              <w:t xml:space="preserve">Рассмотрите текстовый документ. </w:t>
            </w:r>
            <w:r w:rsidR="00DE2233">
              <w:rPr>
                <w:sz w:val="22"/>
                <w:szCs w:val="22"/>
              </w:rPr>
              <w:t>Назовите объекты, из которых состоит напечатанный текстовый документ".</w:t>
            </w:r>
          </w:p>
          <w:p w:rsidR="00E01D5C" w:rsidRDefault="00E01D5C" w:rsidP="0035338E">
            <w:pPr>
              <w:ind w:left="6"/>
              <w:contextualSpacing/>
              <w:jc w:val="both"/>
            </w:pPr>
            <w:r w:rsidRPr="0001393C">
              <w:rPr>
                <w:sz w:val="22"/>
                <w:szCs w:val="22"/>
              </w:rPr>
              <w:t xml:space="preserve">Побуждает к анализу </w:t>
            </w:r>
            <w:r w:rsidR="00DE2233">
              <w:rPr>
                <w:sz w:val="22"/>
                <w:szCs w:val="22"/>
              </w:rPr>
              <w:t>предложенных ответов. «Сравните свои предположения</w:t>
            </w:r>
            <w:r w:rsidR="00714ABC">
              <w:rPr>
                <w:sz w:val="22"/>
                <w:szCs w:val="22"/>
              </w:rPr>
              <w:t xml:space="preserve"> с  текстом на слайде</w:t>
            </w:r>
            <w:r w:rsidRPr="0001393C">
              <w:rPr>
                <w:sz w:val="22"/>
                <w:szCs w:val="22"/>
              </w:rPr>
              <w:t>».</w:t>
            </w:r>
          </w:p>
          <w:p w:rsidR="007D50D3" w:rsidRDefault="007D50D3" w:rsidP="0035338E">
            <w:pPr>
              <w:ind w:left="6"/>
              <w:contextualSpacing/>
              <w:jc w:val="both"/>
            </w:pPr>
          </w:p>
          <w:p w:rsidR="00714ABC" w:rsidRPr="0001393C" w:rsidRDefault="00714ABC" w:rsidP="0035338E">
            <w:pPr>
              <w:ind w:left="6"/>
              <w:contextualSpacing/>
              <w:jc w:val="both"/>
            </w:pPr>
            <w:r>
              <w:rPr>
                <w:sz w:val="22"/>
                <w:szCs w:val="22"/>
              </w:rPr>
              <w:t>Учитель сообщает, что при вводе текста необходимо соблюдать правила.</w:t>
            </w:r>
          </w:p>
          <w:p w:rsidR="00E01D5C" w:rsidRPr="0001393C" w:rsidRDefault="007D50D3" w:rsidP="0035338E">
            <w:pPr>
              <w:ind w:left="3"/>
              <w:contextualSpacing/>
              <w:jc w:val="both"/>
              <w:rPr>
                <w:u w:val="single"/>
              </w:rPr>
            </w:pPr>
            <w:r>
              <w:rPr>
                <w:sz w:val="22"/>
                <w:szCs w:val="22"/>
              </w:rPr>
              <w:t>.</w:t>
            </w:r>
            <w:r w:rsidRPr="0001393C">
              <w:rPr>
                <w:sz w:val="22"/>
                <w:szCs w:val="22"/>
                <w:u w:val="single"/>
              </w:rPr>
              <w:t xml:space="preserve"> Приложе</w:t>
            </w:r>
            <w:r>
              <w:rPr>
                <w:sz w:val="22"/>
                <w:szCs w:val="22"/>
                <w:u w:val="single"/>
              </w:rPr>
              <w:t>ние 3</w:t>
            </w:r>
            <w:r w:rsidRPr="0001393C">
              <w:rPr>
                <w:sz w:val="22"/>
                <w:szCs w:val="22"/>
                <w:u w:val="single"/>
              </w:rPr>
              <w:t>.</w:t>
            </w:r>
          </w:p>
        </w:tc>
        <w:tc>
          <w:tcPr>
            <w:tcW w:w="3119" w:type="dxa"/>
          </w:tcPr>
          <w:p w:rsidR="00E01D5C" w:rsidRPr="0001393C" w:rsidRDefault="00DE2233" w:rsidP="0035338E">
            <w:pPr>
              <w:ind w:left="3"/>
              <w:contextualSpacing/>
              <w:jc w:val="both"/>
            </w:pPr>
            <w:r>
              <w:rPr>
                <w:sz w:val="22"/>
                <w:szCs w:val="22"/>
              </w:rPr>
              <w:t xml:space="preserve">Выполняют </w:t>
            </w:r>
            <w:r w:rsidR="00E01D5C" w:rsidRPr="0001393C">
              <w:rPr>
                <w:sz w:val="22"/>
                <w:szCs w:val="22"/>
              </w:rPr>
              <w:t xml:space="preserve"> работу, </w:t>
            </w:r>
            <w:r w:rsidR="00E01D5C" w:rsidRPr="0001393C">
              <w:rPr>
                <w:rFonts w:eastAsia="+mn-ea"/>
                <w:color w:val="000000"/>
                <w:kern w:val="24"/>
                <w:sz w:val="22"/>
                <w:szCs w:val="22"/>
              </w:rPr>
              <w:t xml:space="preserve"> </w:t>
            </w:r>
            <w:r w:rsidR="00E01D5C" w:rsidRPr="0001393C">
              <w:rPr>
                <w:sz w:val="22"/>
                <w:szCs w:val="22"/>
              </w:rPr>
              <w:t>анализируют полученные результаты, сравнивают,  дела</w:t>
            </w:r>
            <w:r>
              <w:rPr>
                <w:sz w:val="22"/>
                <w:szCs w:val="22"/>
              </w:rPr>
              <w:t>ют вывод и записывают в тетрадь.</w:t>
            </w:r>
            <w:r w:rsidRPr="0001393C">
              <w:rPr>
                <w:sz w:val="22"/>
                <w:szCs w:val="22"/>
                <w:u w:val="single"/>
              </w:rPr>
              <w:t xml:space="preserve"> </w:t>
            </w:r>
            <w:r w:rsidR="00714ABC" w:rsidRPr="0001393C">
              <w:rPr>
                <w:sz w:val="22"/>
                <w:szCs w:val="22"/>
                <w:u w:val="single"/>
              </w:rPr>
              <w:t>Приложе</w:t>
            </w:r>
            <w:r w:rsidR="00714ABC">
              <w:rPr>
                <w:sz w:val="22"/>
                <w:szCs w:val="22"/>
                <w:u w:val="single"/>
              </w:rPr>
              <w:t>ние 2</w:t>
            </w:r>
            <w:r w:rsidR="00714ABC" w:rsidRPr="0001393C">
              <w:rPr>
                <w:sz w:val="22"/>
                <w:szCs w:val="22"/>
                <w:u w:val="single"/>
              </w:rPr>
              <w:t>.</w:t>
            </w:r>
          </w:p>
          <w:p w:rsidR="00E01D5C" w:rsidRPr="00DE2233" w:rsidRDefault="00E01D5C" w:rsidP="0035338E">
            <w:pPr>
              <w:ind w:left="3"/>
              <w:contextualSpacing/>
              <w:jc w:val="both"/>
              <w:rPr>
                <w:color w:val="FF0000"/>
              </w:rPr>
            </w:pPr>
          </w:p>
          <w:p w:rsidR="00E01D5C" w:rsidRPr="0001393C" w:rsidRDefault="00714ABC" w:rsidP="008B2B2D">
            <w:pPr>
              <w:ind w:left="3"/>
              <w:contextualSpacing/>
              <w:jc w:val="both"/>
            </w:pPr>
            <w:r>
              <w:rPr>
                <w:sz w:val="22"/>
                <w:szCs w:val="22"/>
              </w:rPr>
              <w:t>Находят необходимую информацию в учебнике. Изучают правила и находят фрагменты, подтверждающие правила, в предложенном тексте.</w:t>
            </w:r>
          </w:p>
        </w:tc>
        <w:tc>
          <w:tcPr>
            <w:tcW w:w="5103" w:type="dxa"/>
          </w:tcPr>
          <w:p w:rsidR="00E01D5C" w:rsidRPr="0001393C" w:rsidRDefault="00E01D5C" w:rsidP="0035338E">
            <w:pPr>
              <w:ind w:left="3"/>
              <w:contextualSpacing/>
              <w:jc w:val="both"/>
              <w:rPr>
                <w:i/>
                <w:iCs/>
                <w:color w:val="FF0000"/>
              </w:rPr>
            </w:pPr>
            <w:proofErr w:type="gramStart"/>
            <w:r w:rsidRPr="0001393C">
              <w:rPr>
                <w:i/>
                <w:iCs/>
                <w:sz w:val="22"/>
                <w:szCs w:val="22"/>
              </w:rPr>
              <w:t>Познавательные</w:t>
            </w:r>
            <w:proofErr w:type="gramEnd"/>
            <w:r w:rsidRPr="0001393C">
              <w:rPr>
                <w:sz w:val="22"/>
                <w:szCs w:val="22"/>
              </w:rPr>
              <w:t>: умение анализировать, сравнивать и делать вывод.</w:t>
            </w:r>
            <w:r w:rsidRPr="0001393C">
              <w:rPr>
                <w:i/>
                <w:iCs/>
                <w:color w:val="FF0000"/>
                <w:sz w:val="22"/>
                <w:szCs w:val="22"/>
              </w:rPr>
              <w:t xml:space="preserve"> </w:t>
            </w:r>
          </w:p>
          <w:p w:rsidR="00E01D5C" w:rsidRPr="0001393C" w:rsidRDefault="00E01D5C" w:rsidP="0035338E">
            <w:pPr>
              <w:ind w:left="3"/>
              <w:contextualSpacing/>
              <w:jc w:val="both"/>
              <w:rPr>
                <w:color w:val="FF0000"/>
              </w:rPr>
            </w:pPr>
            <w:r w:rsidRPr="0001393C">
              <w:rPr>
                <w:rFonts w:eastAsia="Calibri"/>
                <w:bCs/>
                <w:i/>
                <w:iCs/>
                <w:sz w:val="22"/>
                <w:szCs w:val="22"/>
              </w:rPr>
              <w:t>Регулятивные:</w:t>
            </w:r>
            <w:r w:rsidRPr="0001393C">
              <w:rPr>
                <w:rFonts w:eastAsia="Calibri"/>
                <w:bCs/>
                <w:iCs/>
                <w:sz w:val="22"/>
                <w:szCs w:val="22"/>
              </w:rPr>
              <w:t xml:space="preserve"> </w:t>
            </w:r>
            <w:r w:rsidRPr="0001393C">
              <w:rPr>
                <w:rFonts w:eastAsia="Calibri"/>
                <w:sz w:val="22"/>
                <w:szCs w:val="22"/>
              </w:rPr>
              <w:t>умение оценивать п</w:t>
            </w:r>
            <w:r w:rsidRPr="0001393C">
              <w:rPr>
                <w:sz w:val="22"/>
                <w:szCs w:val="22"/>
              </w:rPr>
              <w:t>равильность выполнения действия.</w:t>
            </w:r>
          </w:p>
          <w:p w:rsidR="00E01D5C" w:rsidRPr="0001393C" w:rsidRDefault="00E01D5C" w:rsidP="0035338E">
            <w:pPr>
              <w:ind w:left="3"/>
              <w:contextualSpacing/>
              <w:jc w:val="both"/>
            </w:pPr>
            <w:r w:rsidRPr="0001393C">
              <w:rPr>
                <w:i/>
                <w:iCs/>
                <w:sz w:val="22"/>
                <w:szCs w:val="22"/>
              </w:rPr>
              <w:t xml:space="preserve">Коммуникативные: </w:t>
            </w:r>
            <w:r w:rsidRPr="0001393C">
              <w:rPr>
                <w:sz w:val="22"/>
                <w:szCs w:val="22"/>
              </w:rPr>
              <w:t>умение достаточно полно и четко выражать свои мысли, слушать собеседника.</w:t>
            </w:r>
          </w:p>
        </w:tc>
        <w:tc>
          <w:tcPr>
            <w:tcW w:w="1984" w:type="dxa"/>
          </w:tcPr>
          <w:p w:rsidR="00E01D5C" w:rsidRPr="0001393C" w:rsidRDefault="00DE2233" w:rsidP="0035338E">
            <w:pPr>
              <w:ind w:left="33"/>
              <w:contextualSpacing/>
              <w:jc w:val="both"/>
            </w:pPr>
            <w:r>
              <w:rPr>
                <w:sz w:val="22"/>
                <w:szCs w:val="22"/>
              </w:rPr>
              <w:t>Списо</w:t>
            </w:r>
            <w:r w:rsidR="00714ABC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 xml:space="preserve"> основных объектов текстового документа</w:t>
            </w:r>
          </w:p>
        </w:tc>
      </w:tr>
      <w:tr w:rsidR="00E01D5C" w:rsidRPr="002B17E6" w:rsidTr="008B2B2D">
        <w:trPr>
          <w:trHeight w:val="1646"/>
        </w:trPr>
        <w:tc>
          <w:tcPr>
            <w:tcW w:w="1844" w:type="dxa"/>
          </w:tcPr>
          <w:p w:rsidR="00E01D5C" w:rsidRDefault="00E01D5C" w:rsidP="0035338E">
            <w:pPr>
              <w:ind w:right="-77"/>
              <w:contextualSpacing/>
              <w:jc w:val="both"/>
            </w:pPr>
            <w:r w:rsidRPr="0001393C">
              <w:rPr>
                <w:sz w:val="22"/>
                <w:szCs w:val="22"/>
              </w:rPr>
              <w:t>Первичное осмысление, закрепление через решение задач.</w:t>
            </w:r>
          </w:p>
          <w:p w:rsidR="00E01D5C" w:rsidRPr="0001393C" w:rsidRDefault="00D45446" w:rsidP="008B2B2D">
            <w:pPr>
              <w:pStyle w:val="msonormalbullet1gif"/>
              <w:spacing w:before="0" w:beforeAutospacing="0" w:after="0" w:afterAutospacing="0"/>
              <w:ind w:left="6"/>
              <w:contextualSpacing/>
              <w:jc w:val="both"/>
            </w:pPr>
            <w:r>
              <w:rPr>
                <w:sz w:val="22"/>
                <w:szCs w:val="22"/>
              </w:rPr>
              <w:t>(4</w:t>
            </w:r>
            <w:r w:rsidR="00E01D5C">
              <w:rPr>
                <w:sz w:val="22"/>
                <w:szCs w:val="22"/>
              </w:rPr>
              <w:t xml:space="preserve"> мин.)</w:t>
            </w:r>
            <w:r w:rsidR="00DE2233" w:rsidRPr="00DE2233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4252" w:type="dxa"/>
          </w:tcPr>
          <w:p w:rsidR="00E01D5C" w:rsidRPr="0001393C" w:rsidRDefault="00E01D5C" w:rsidP="00D45446">
            <w:pPr>
              <w:ind w:left="3"/>
              <w:contextualSpacing/>
              <w:jc w:val="both"/>
            </w:pPr>
            <w:r>
              <w:rPr>
                <w:sz w:val="22"/>
                <w:szCs w:val="22"/>
              </w:rPr>
              <w:t xml:space="preserve">Организует  решение </w:t>
            </w:r>
            <w:r w:rsidR="00D45446">
              <w:rPr>
                <w:rFonts w:eastAsia="Calibri"/>
                <w:lang w:eastAsia="en-US"/>
              </w:rPr>
              <w:t xml:space="preserve">упражнения </w:t>
            </w:r>
            <w:r w:rsidR="00D45446" w:rsidRPr="00D45446">
              <w:rPr>
                <w:rFonts w:eastAsia="Calibri"/>
                <w:lang w:eastAsia="en-US"/>
              </w:rPr>
              <w:t xml:space="preserve"> №106 в рабочей тетради.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</w:tcPr>
          <w:p w:rsidR="00D45446" w:rsidRPr="0001393C" w:rsidRDefault="00E01D5C" w:rsidP="008B2B2D">
            <w:pPr>
              <w:contextualSpacing/>
              <w:jc w:val="both"/>
            </w:pPr>
            <w:r>
              <w:rPr>
                <w:sz w:val="22"/>
                <w:szCs w:val="22"/>
              </w:rPr>
              <w:t>Использую</w:t>
            </w:r>
            <w:r w:rsidRPr="00AE5C4A">
              <w:rPr>
                <w:sz w:val="22"/>
                <w:szCs w:val="22"/>
              </w:rPr>
              <w:t>т приобретенные знания в практической дея</w:t>
            </w:r>
            <w:r>
              <w:rPr>
                <w:sz w:val="22"/>
                <w:szCs w:val="22"/>
              </w:rPr>
              <w:t xml:space="preserve">тельности. </w:t>
            </w:r>
            <w:r w:rsidR="00D45446">
              <w:rPr>
                <w:rFonts w:eastAsia="Calibri"/>
                <w:lang w:eastAsia="en-US"/>
              </w:rPr>
              <w:t xml:space="preserve">Выполнение упражнения </w:t>
            </w:r>
            <w:r w:rsidR="00D45446" w:rsidRPr="00D45446">
              <w:rPr>
                <w:rFonts w:eastAsia="Calibri"/>
                <w:lang w:eastAsia="en-US"/>
              </w:rPr>
              <w:t xml:space="preserve"> №106 в рабочей тетради.</w:t>
            </w:r>
          </w:p>
        </w:tc>
        <w:tc>
          <w:tcPr>
            <w:tcW w:w="5103" w:type="dxa"/>
          </w:tcPr>
          <w:p w:rsidR="00E01D5C" w:rsidRPr="0001393C" w:rsidRDefault="00E01D5C" w:rsidP="0035338E">
            <w:pPr>
              <w:ind w:left="3"/>
              <w:contextualSpacing/>
              <w:jc w:val="both"/>
              <w:rPr>
                <w:color w:val="000000"/>
              </w:rPr>
            </w:pPr>
            <w:r w:rsidRPr="0001393C">
              <w:rPr>
                <w:i/>
                <w:iCs/>
                <w:color w:val="000000"/>
                <w:sz w:val="22"/>
                <w:szCs w:val="22"/>
              </w:rPr>
              <w:t>Познавательные</w:t>
            </w:r>
            <w:r w:rsidRPr="0001393C">
              <w:rPr>
                <w:color w:val="000000"/>
                <w:sz w:val="22"/>
                <w:szCs w:val="22"/>
              </w:rPr>
              <w:t>: умение структурировать знания, выбор наиболее эффективных способов решения задач.</w:t>
            </w:r>
          </w:p>
          <w:p w:rsidR="00E01D5C" w:rsidRPr="0001393C" w:rsidRDefault="00E01D5C" w:rsidP="0035338E">
            <w:pPr>
              <w:ind w:left="3"/>
              <w:contextualSpacing/>
              <w:jc w:val="both"/>
              <w:rPr>
                <w:i/>
              </w:rPr>
            </w:pPr>
            <w:r w:rsidRPr="0001393C">
              <w:rPr>
                <w:i/>
                <w:iCs/>
                <w:color w:val="000000"/>
                <w:sz w:val="22"/>
                <w:szCs w:val="22"/>
              </w:rPr>
              <w:t>Коммуникативные:</w:t>
            </w:r>
            <w:r w:rsidRPr="0001393C">
              <w:rPr>
                <w:color w:val="000000"/>
                <w:sz w:val="22"/>
                <w:szCs w:val="22"/>
              </w:rPr>
              <w:t> умение выражать свои мысли.</w:t>
            </w:r>
          </w:p>
          <w:p w:rsidR="00E01D5C" w:rsidRPr="0001393C" w:rsidRDefault="00E01D5C" w:rsidP="0035338E">
            <w:pPr>
              <w:ind w:left="3"/>
              <w:contextualSpacing/>
              <w:jc w:val="both"/>
            </w:pPr>
            <w:proofErr w:type="gramStart"/>
            <w:r w:rsidRPr="0001393C">
              <w:rPr>
                <w:i/>
                <w:iCs/>
                <w:color w:val="000000"/>
                <w:sz w:val="22"/>
                <w:szCs w:val="22"/>
              </w:rPr>
              <w:t>Регулятивные</w:t>
            </w:r>
            <w:proofErr w:type="gramEnd"/>
            <w:r w:rsidRPr="0001393C">
              <w:rPr>
                <w:color w:val="000000"/>
                <w:sz w:val="22"/>
                <w:szCs w:val="22"/>
              </w:rPr>
              <w:t>: контроль, оценка, коррекция.</w:t>
            </w:r>
          </w:p>
        </w:tc>
        <w:tc>
          <w:tcPr>
            <w:tcW w:w="1984" w:type="dxa"/>
          </w:tcPr>
          <w:p w:rsidR="00E01D5C" w:rsidRPr="0001393C" w:rsidRDefault="00E01D5C" w:rsidP="00D45446">
            <w:pPr>
              <w:ind w:left="33"/>
              <w:contextualSpacing/>
              <w:jc w:val="both"/>
            </w:pPr>
            <w:r>
              <w:rPr>
                <w:rFonts w:eastAsia="Calibri"/>
                <w:sz w:val="22"/>
                <w:szCs w:val="22"/>
              </w:rPr>
              <w:t>Решение задачи №</w:t>
            </w:r>
            <w:r w:rsidR="00D45446">
              <w:rPr>
                <w:rFonts w:eastAsia="Calibri"/>
                <w:sz w:val="22"/>
                <w:szCs w:val="22"/>
              </w:rPr>
              <w:t xml:space="preserve"> 106</w:t>
            </w:r>
            <w:r>
              <w:rPr>
                <w:rFonts w:eastAsia="Calibri"/>
                <w:sz w:val="22"/>
                <w:szCs w:val="22"/>
              </w:rPr>
              <w:t xml:space="preserve"> в </w:t>
            </w:r>
            <w:r w:rsidR="00D45446">
              <w:rPr>
                <w:rFonts w:eastAsia="Calibri"/>
                <w:sz w:val="22"/>
                <w:szCs w:val="22"/>
              </w:rPr>
              <w:t xml:space="preserve">рабочей </w:t>
            </w:r>
            <w:r>
              <w:rPr>
                <w:rFonts w:eastAsia="Calibri"/>
                <w:sz w:val="22"/>
                <w:szCs w:val="22"/>
              </w:rPr>
              <w:t>тетради.</w:t>
            </w:r>
          </w:p>
        </w:tc>
      </w:tr>
      <w:tr w:rsidR="00E01D5C" w:rsidRPr="002B17E6" w:rsidTr="0035338E">
        <w:trPr>
          <w:trHeight w:val="1833"/>
        </w:trPr>
        <w:tc>
          <w:tcPr>
            <w:tcW w:w="1844" w:type="dxa"/>
          </w:tcPr>
          <w:p w:rsidR="00E01D5C" w:rsidRDefault="00E01D5C" w:rsidP="0035338E">
            <w:pPr>
              <w:ind w:right="-77"/>
              <w:contextualSpacing/>
              <w:jc w:val="both"/>
              <w:rPr>
                <w:bCs/>
              </w:rPr>
            </w:pPr>
            <w:r w:rsidRPr="00D45446">
              <w:rPr>
                <w:bCs/>
                <w:sz w:val="22"/>
                <w:szCs w:val="22"/>
              </w:rPr>
              <w:t xml:space="preserve">Этап </w:t>
            </w:r>
            <w:r w:rsidR="00D45446" w:rsidRPr="00D45446">
              <w:rPr>
                <w:sz w:val="22"/>
                <w:szCs w:val="22"/>
              </w:rPr>
              <w:t>практической</w:t>
            </w:r>
            <w:r w:rsidR="00D45446" w:rsidRPr="00C93BD2">
              <w:rPr>
                <w:bCs/>
                <w:sz w:val="22"/>
                <w:szCs w:val="22"/>
              </w:rPr>
              <w:t xml:space="preserve"> </w:t>
            </w:r>
            <w:r w:rsidRPr="00C93BD2">
              <w:rPr>
                <w:bCs/>
                <w:sz w:val="22"/>
                <w:szCs w:val="22"/>
              </w:rPr>
              <w:t>работы</w:t>
            </w:r>
            <w:r>
              <w:rPr>
                <w:bCs/>
                <w:sz w:val="22"/>
                <w:szCs w:val="22"/>
              </w:rPr>
              <w:t>.</w:t>
            </w:r>
          </w:p>
          <w:p w:rsidR="00E01D5C" w:rsidRPr="00C93BD2" w:rsidRDefault="00E01D5C" w:rsidP="00D45446">
            <w:pPr>
              <w:ind w:right="-77"/>
              <w:contextualSpacing/>
              <w:jc w:val="both"/>
            </w:pPr>
            <w:r>
              <w:rPr>
                <w:sz w:val="22"/>
                <w:szCs w:val="22"/>
              </w:rPr>
              <w:t>(</w:t>
            </w:r>
            <w:r w:rsidR="00D45446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 xml:space="preserve"> мин.)</w:t>
            </w:r>
          </w:p>
        </w:tc>
        <w:tc>
          <w:tcPr>
            <w:tcW w:w="4252" w:type="dxa"/>
          </w:tcPr>
          <w:p w:rsidR="00D45446" w:rsidRDefault="00E01D5C" w:rsidP="0035338E">
            <w:pPr>
              <w:ind w:left="3"/>
              <w:contextualSpacing/>
              <w:jc w:val="both"/>
              <w:rPr>
                <w:color w:val="FF0000"/>
              </w:rPr>
            </w:pPr>
            <w:r w:rsidRPr="0001393C">
              <w:rPr>
                <w:sz w:val="22"/>
                <w:szCs w:val="22"/>
              </w:rPr>
              <w:t xml:space="preserve">Инструктирует выполнение </w:t>
            </w:r>
            <w:r w:rsidR="00D45446" w:rsidRPr="00D45446">
              <w:rPr>
                <w:sz w:val="22"/>
                <w:szCs w:val="22"/>
              </w:rPr>
              <w:t xml:space="preserve">практической </w:t>
            </w:r>
            <w:r w:rsidRPr="0001393C">
              <w:rPr>
                <w:sz w:val="22"/>
                <w:szCs w:val="22"/>
              </w:rPr>
              <w:t>работы</w:t>
            </w:r>
            <w:r w:rsidR="00D45446">
              <w:rPr>
                <w:sz w:val="22"/>
                <w:szCs w:val="22"/>
              </w:rPr>
              <w:t xml:space="preserve"> № 5</w:t>
            </w:r>
            <w:r w:rsidRPr="0001393C">
              <w:rPr>
                <w:sz w:val="22"/>
                <w:szCs w:val="22"/>
              </w:rPr>
              <w:t>.</w:t>
            </w:r>
            <w:r w:rsidR="00D45446" w:rsidRPr="00DE2233">
              <w:rPr>
                <w:color w:val="FF0000"/>
                <w:sz w:val="22"/>
                <w:szCs w:val="22"/>
              </w:rPr>
              <w:t xml:space="preserve"> </w:t>
            </w:r>
          </w:p>
          <w:p w:rsidR="00E01D5C" w:rsidRPr="00D971E7" w:rsidRDefault="00D45446" w:rsidP="0035338E">
            <w:pPr>
              <w:ind w:left="3"/>
              <w:contextualSpacing/>
              <w:jc w:val="both"/>
            </w:pPr>
            <w:r w:rsidRPr="00D971E7">
              <w:rPr>
                <w:sz w:val="22"/>
                <w:szCs w:val="22"/>
              </w:rPr>
              <w:t>Организует обсуждение результатов практической работы.</w:t>
            </w:r>
          </w:p>
          <w:p w:rsidR="00D45446" w:rsidRPr="0001393C" w:rsidRDefault="00D45446" w:rsidP="00D45446">
            <w:pPr>
              <w:ind w:left="3"/>
              <w:contextualSpacing/>
              <w:jc w:val="both"/>
            </w:pPr>
            <w:r w:rsidRPr="008A2E3C">
              <w:rPr>
                <w:sz w:val="22"/>
                <w:szCs w:val="22"/>
              </w:rPr>
              <w:t>Организует действия по контролю и оценке знаний, умений</w:t>
            </w:r>
            <w:r w:rsidRPr="0001393C">
              <w:rPr>
                <w:color w:val="FF0000"/>
                <w:sz w:val="22"/>
                <w:szCs w:val="22"/>
              </w:rPr>
              <w:t>.</w:t>
            </w:r>
          </w:p>
          <w:p w:rsidR="00E01D5C" w:rsidRPr="002D53F1" w:rsidRDefault="00E01D5C" w:rsidP="0035338E">
            <w:pPr>
              <w:ind w:left="3"/>
              <w:contextualSpacing/>
              <w:jc w:val="both"/>
              <w:rPr>
                <w:u w:val="single"/>
              </w:rPr>
            </w:pPr>
          </w:p>
        </w:tc>
        <w:tc>
          <w:tcPr>
            <w:tcW w:w="3119" w:type="dxa"/>
          </w:tcPr>
          <w:p w:rsidR="00D45446" w:rsidRDefault="00E01D5C" w:rsidP="00D45446">
            <w:pPr>
              <w:ind w:left="3"/>
              <w:contextualSpacing/>
              <w:jc w:val="both"/>
              <w:rPr>
                <w:color w:val="FF0000"/>
              </w:rPr>
            </w:pPr>
            <w:r w:rsidRPr="00D45446">
              <w:rPr>
                <w:rFonts w:eastAsia="Calibri"/>
                <w:bCs/>
                <w:sz w:val="22"/>
                <w:szCs w:val="22"/>
              </w:rPr>
              <w:t xml:space="preserve">Выполняют самостоятельно </w:t>
            </w:r>
            <w:r w:rsidR="00D45446" w:rsidRPr="00D45446">
              <w:rPr>
                <w:sz w:val="22"/>
                <w:szCs w:val="22"/>
              </w:rPr>
              <w:t>практическую</w:t>
            </w:r>
            <w:r w:rsidR="00D45446" w:rsidRPr="0001393C">
              <w:rPr>
                <w:sz w:val="22"/>
                <w:szCs w:val="22"/>
              </w:rPr>
              <w:t xml:space="preserve"> </w:t>
            </w:r>
            <w:r w:rsidRPr="0001393C">
              <w:rPr>
                <w:rFonts w:eastAsia="Calibri"/>
                <w:bCs/>
                <w:sz w:val="22"/>
                <w:szCs w:val="22"/>
              </w:rPr>
              <w:t>работу, закрепляя учеб</w:t>
            </w:r>
            <w:r w:rsidRPr="0001393C">
              <w:rPr>
                <w:bCs/>
                <w:sz w:val="22"/>
                <w:szCs w:val="22"/>
              </w:rPr>
              <w:t xml:space="preserve">ные действия, </w:t>
            </w:r>
            <w:r w:rsidRPr="0001393C">
              <w:rPr>
                <w:rFonts w:eastAsia="Calibri"/>
                <w:bCs/>
                <w:sz w:val="22"/>
                <w:szCs w:val="22"/>
              </w:rPr>
              <w:t>проверяют и оценивают</w:t>
            </w:r>
            <w:r w:rsidRPr="0001393C">
              <w:rPr>
                <w:bCs/>
                <w:sz w:val="22"/>
                <w:szCs w:val="22"/>
              </w:rPr>
              <w:t xml:space="preserve"> свою </w:t>
            </w:r>
            <w:r w:rsidRPr="0001393C">
              <w:rPr>
                <w:rFonts w:eastAsia="Calibri"/>
                <w:bCs/>
                <w:sz w:val="22"/>
                <w:szCs w:val="22"/>
              </w:rPr>
              <w:t xml:space="preserve"> работу</w:t>
            </w:r>
            <w:r w:rsidR="00D45446">
              <w:rPr>
                <w:color w:val="FF0000"/>
                <w:sz w:val="22"/>
                <w:szCs w:val="22"/>
              </w:rPr>
              <w:t>.</w:t>
            </w:r>
          </w:p>
          <w:p w:rsidR="00E01D5C" w:rsidRPr="00D45446" w:rsidRDefault="00D45446" w:rsidP="00D45446">
            <w:pPr>
              <w:ind w:left="3"/>
              <w:contextualSpacing/>
              <w:jc w:val="both"/>
            </w:pPr>
            <w:r w:rsidRPr="00D45446">
              <w:rPr>
                <w:sz w:val="22"/>
                <w:szCs w:val="22"/>
              </w:rPr>
              <w:t>Обсуждают результаты практической работы.</w:t>
            </w:r>
          </w:p>
        </w:tc>
        <w:tc>
          <w:tcPr>
            <w:tcW w:w="5103" w:type="dxa"/>
          </w:tcPr>
          <w:p w:rsidR="00E01D5C" w:rsidRDefault="00E01D5C" w:rsidP="0035338E">
            <w:pPr>
              <w:ind w:left="3"/>
              <w:contextualSpacing/>
              <w:jc w:val="both"/>
              <w:rPr>
                <w:color w:val="000000"/>
              </w:rPr>
            </w:pPr>
            <w:r w:rsidRPr="0001393C">
              <w:rPr>
                <w:i/>
                <w:sz w:val="22"/>
                <w:szCs w:val="22"/>
              </w:rPr>
              <w:t>Предметные</w:t>
            </w:r>
            <w:r w:rsidRPr="0001393C">
              <w:rPr>
                <w:color w:val="000000"/>
                <w:sz w:val="22"/>
                <w:szCs w:val="22"/>
              </w:rPr>
              <w:t>: умение структурировать знания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:rsidR="00E01D5C" w:rsidRPr="0001393C" w:rsidRDefault="00E01D5C" w:rsidP="0035338E">
            <w:pPr>
              <w:ind w:left="3"/>
              <w:contextualSpacing/>
              <w:jc w:val="both"/>
            </w:pPr>
            <w:proofErr w:type="gramStart"/>
            <w:r w:rsidRPr="0001393C">
              <w:rPr>
                <w:i/>
                <w:sz w:val="22"/>
                <w:szCs w:val="22"/>
              </w:rPr>
              <w:t>Коммуникативные: ф</w:t>
            </w:r>
            <w:r w:rsidRPr="0001393C">
              <w:rPr>
                <w:sz w:val="22"/>
                <w:szCs w:val="22"/>
              </w:rPr>
              <w:t>ормирование навыков речевой деятельности.</w:t>
            </w:r>
            <w:proofErr w:type="gramEnd"/>
          </w:p>
          <w:p w:rsidR="00E01D5C" w:rsidRPr="006E3647" w:rsidRDefault="00E01D5C" w:rsidP="0035338E">
            <w:pPr>
              <w:pStyle w:val="a4"/>
              <w:ind w:left="3"/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 w:rsidRPr="0001393C">
              <w:rPr>
                <w:rFonts w:ascii="Times New Roman" w:hAnsi="Times New Roman"/>
                <w:i/>
                <w:iCs/>
                <w:lang w:eastAsia="en-US"/>
              </w:rPr>
              <w:t>Регулятивные</w:t>
            </w:r>
            <w:r w:rsidRPr="0001393C">
              <w:rPr>
                <w:rFonts w:ascii="Times New Roman" w:hAnsi="Times New Roman"/>
                <w:lang w:eastAsia="en-US"/>
              </w:rPr>
              <w:t xml:space="preserve">: </w:t>
            </w:r>
            <w:r w:rsidRPr="0001393C">
              <w:rPr>
                <w:rFonts w:ascii="Times New Roman" w:hAnsi="Times New Roman"/>
                <w:color w:val="000000"/>
                <w:lang w:eastAsia="en-US"/>
              </w:rPr>
              <w:t>контроль, коррекция, выделение и осознание того, что уже усвоено и что еще подлежит усвоению, осознание качества и уровня усвоения.</w:t>
            </w:r>
          </w:p>
        </w:tc>
        <w:tc>
          <w:tcPr>
            <w:tcW w:w="1984" w:type="dxa"/>
          </w:tcPr>
          <w:p w:rsidR="00E01D5C" w:rsidRPr="0001393C" w:rsidRDefault="00E01D5C" w:rsidP="00D45446">
            <w:pPr>
              <w:ind w:left="33"/>
              <w:contextualSpacing/>
              <w:jc w:val="both"/>
            </w:pPr>
            <w:r>
              <w:rPr>
                <w:rFonts w:eastAsia="Calibri"/>
                <w:sz w:val="22"/>
                <w:szCs w:val="22"/>
              </w:rPr>
              <w:t xml:space="preserve">Выполненная </w:t>
            </w:r>
            <w:r w:rsidR="00D45446">
              <w:rPr>
                <w:rFonts w:eastAsia="Calibri"/>
                <w:sz w:val="22"/>
                <w:szCs w:val="22"/>
              </w:rPr>
              <w:t>практическая работа</w:t>
            </w:r>
            <w:r>
              <w:rPr>
                <w:rFonts w:eastAsia="Calibri"/>
                <w:sz w:val="22"/>
                <w:szCs w:val="22"/>
              </w:rPr>
              <w:t>, коррекция.</w:t>
            </w:r>
          </w:p>
        </w:tc>
      </w:tr>
      <w:tr w:rsidR="00E01D5C" w:rsidRPr="002B17E6" w:rsidTr="0035338E">
        <w:trPr>
          <w:trHeight w:val="337"/>
        </w:trPr>
        <w:tc>
          <w:tcPr>
            <w:tcW w:w="1844" w:type="dxa"/>
          </w:tcPr>
          <w:p w:rsidR="00E01D5C" w:rsidRDefault="00E01D5C" w:rsidP="0035338E">
            <w:pPr>
              <w:ind w:right="-77"/>
              <w:contextualSpacing/>
              <w:jc w:val="both"/>
            </w:pPr>
            <w:r w:rsidRPr="0001393C">
              <w:rPr>
                <w:sz w:val="22"/>
                <w:szCs w:val="22"/>
              </w:rPr>
              <w:t>Постановка домашнего задания</w:t>
            </w:r>
          </w:p>
          <w:p w:rsidR="00E01D5C" w:rsidRPr="0001393C" w:rsidRDefault="00E01D5C" w:rsidP="0035338E">
            <w:pPr>
              <w:ind w:right="-77"/>
              <w:contextualSpacing/>
              <w:jc w:val="both"/>
            </w:pPr>
            <w:r>
              <w:rPr>
                <w:sz w:val="22"/>
                <w:szCs w:val="22"/>
              </w:rPr>
              <w:t>(2 мин.)</w:t>
            </w:r>
          </w:p>
        </w:tc>
        <w:tc>
          <w:tcPr>
            <w:tcW w:w="4252" w:type="dxa"/>
          </w:tcPr>
          <w:p w:rsidR="00E01D5C" w:rsidRPr="0001393C" w:rsidRDefault="00E01D5C" w:rsidP="00D45446">
            <w:pPr>
              <w:ind w:left="3"/>
              <w:contextualSpacing/>
              <w:jc w:val="both"/>
            </w:pPr>
            <w:r w:rsidRPr="0001393C">
              <w:rPr>
                <w:sz w:val="22"/>
                <w:szCs w:val="22"/>
              </w:rPr>
              <w:t>Инструктаж  по выполнению домашнего задания.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</w:tcPr>
          <w:p w:rsidR="00E01D5C" w:rsidRPr="0001393C" w:rsidRDefault="00E01D5C" w:rsidP="0035338E">
            <w:pPr>
              <w:ind w:left="3"/>
              <w:contextualSpacing/>
              <w:jc w:val="both"/>
            </w:pPr>
            <w:r w:rsidRPr="0001393C">
              <w:rPr>
                <w:sz w:val="22"/>
                <w:szCs w:val="22"/>
              </w:rPr>
              <w:t xml:space="preserve">Учащиеся </w:t>
            </w:r>
            <w:r>
              <w:rPr>
                <w:sz w:val="22"/>
                <w:szCs w:val="22"/>
              </w:rPr>
              <w:t>записывают домашнее задание.</w:t>
            </w:r>
          </w:p>
          <w:p w:rsidR="00E01D5C" w:rsidRPr="0001393C" w:rsidRDefault="00E01D5C" w:rsidP="0035338E">
            <w:pPr>
              <w:ind w:left="3"/>
              <w:contextualSpacing/>
              <w:jc w:val="both"/>
            </w:pPr>
          </w:p>
        </w:tc>
        <w:tc>
          <w:tcPr>
            <w:tcW w:w="5103" w:type="dxa"/>
          </w:tcPr>
          <w:p w:rsidR="00E01D5C" w:rsidRPr="006E3647" w:rsidRDefault="00E01D5C" w:rsidP="0035338E">
            <w:pPr>
              <w:pStyle w:val="a4"/>
              <w:ind w:left="3"/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lang w:eastAsia="en-US"/>
              </w:rPr>
              <w:t>Регулятивные</w:t>
            </w:r>
            <w:r>
              <w:rPr>
                <w:rFonts w:ascii="Times New Roman" w:hAnsi="Times New Roman"/>
                <w:lang w:eastAsia="en-US"/>
              </w:rPr>
              <w:t xml:space="preserve">: </w:t>
            </w:r>
            <w:r w:rsidRPr="006E3647">
              <w:rPr>
                <w:rFonts w:ascii="Times New Roman" w:hAnsi="Times New Roman"/>
                <w:lang w:eastAsia="en-US"/>
              </w:rPr>
              <w:t xml:space="preserve">Осознание того, что уже создано и что еще необходимо </w:t>
            </w:r>
            <w:proofErr w:type="gramStart"/>
            <w:r w:rsidRPr="006E3647">
              <w:rPr>
                <w:rFonts w:ascii="Times New Roman" w:hAnsi="Times New Roman"/>
                <w:lang w:eastAsia="en-US"/>
              </w:rPr>
              <w:t>выполнить</w:t>
            </w:r>
            <w:proofErr w:type="gramEnd"/>
            <w:r w:rsidRPr="006E3647">
              <w:rPr>
                <w:rFonts w:ascii="Times New Roman" w:hAnsi="Times New Roman"/>
                <w:lang w:eastAsia="en-US"/>
              </w:rPr>
              <w:t>.</w:t>
            </w:r>
          </w:p>
          <w:p w:rsidR="00E01D5C" w:rsidRPr="00283A72" w:rsidRDefault="00E01D5C" w:rsidP="0035338E">
            <w:pPr>
              <w:ind w:left="3"/>
              <w:contextualSpacing/>
              <w:jc w:val="both"/>
            </w:pPr>
          </w:p>
        </w:tc>
        <w:tc>
          <w:tcPr>
            <w:tcW w:w="1984" w:type="dxa"/>
          </w:tcPr>
          <w:p w:rsidR="00FF6E69" w:rsidRPr="00D45446" w:rsidRDefault="00E01D5C" w:rsidP="00D45446">
            <w:pPr>
              <w:ind w:left="34"/>
              <w:jc w:val="both"/>
            </w:pPr>
            <w:r>
              <w:rPr>
                <w:sz w:val="22"/>
                <w:szCs w:val="22"/>
              </w:rPr>
              <w:t>Запись домашнего задания.</w:t>
            </w:r>
            <w:r w:rsidR="00D45446" w:rsidRPr="00D45446">
              <w:rPr>
                <w:rFonts w:ascii="Calibri" w:eastAsia="+mn-ea" w:hAnsi="+mn-ea" w:cs="+mn-cs"/>
                <w:color w:val="000000"/>
                <w:kern w:val="24"/>
                <w:sz w:val="64"/>
                <w:szCs w:val="64"/>
              </w:rPr>
              <w:t xml:space="preserve"> </w:t>
            </w:r>
            <w:r w:rsidR="008B2B2D" w:rsidRPr="00D45446">
              <w:rPr>
                <w:sz w:val="22"/>
                <w:szCs w:val="22"/>
              </w:rPr>
              <w:t xml:space="preserve">§8 стр. 56 - 59, </w:t>
            </w:r>
            <w:proofErr w:type="gramStart"/>
            <w:r w:rsidR="008B2B2D" w:rsidRPr="00D45446">
              <w:rPr>
                <w:sz w:val="22"/>
                <w:szCs w:val="22"/>
              </w:rPr>
              <w:t>ПР</w:t>
            </w:r>
            <w:proofErr w:type="gramEnd"/>
            <w:r w:rsidR="008B2B2D" w:rsidRPr="00D45446">
              <w:rPr>
                <w:sz w:val="22"/>
                <w:szCs w:val="22"/>
              </w:rPr>
              <w:t xml:space="preserve"> № 5 Задание 2</w:t>
            </w:r>
          </w:p>
          <w:p w:rsidR="00E01D5C" w:rsidRPr="0001393C" w:rsidRDefault="00E01D5C" w:rsidP="0035338E">
            <w:pPr>
              <w:ind w:left="33"/>
              <w:contextualSpacing/>
              <w:jc w:val="both"/>
            </w:pPr>
          </w:p>
        </w:tc>
      </w:tr>
      <w:tr w:rsidR="00E01D5C" w:rsidRPr="002B17E6" w:rsidTr="0035338E">
        <w:trPr>
          <w:trHeight w:val="1809"/>
        </w:trPr>
        <w:tc>
          <w:tcPr>
            <w:tcW w:w="1844" w:type="dxa"/>
          </w:tcPr>
          <w:p w:rsidR="00E01D5C" w:rsidRDefault="00E01D5C" w:rsidP="0035338E">
            <w:pPr>
              <w:ind w:right="-77"/>
              <w:contextualSpacing/>
              <w:jc w:val="both"/>
            </w:pPr>
            <w:r w:rsidRPr="0001393C">
              <w:rPr>
                <w:sz w:val="22"/>
                <w:szCs w:val="22"/>
              </w:rPr>
              <w:t xml:space="preserve"> Рефлексия</w:t>
            </w:r>
          </w:p>
          <w:p w:rsidR="00E01D5C" w:rsidRPr="00AB1B4F" w:rsidRDefault="00E01D5C" w:rsidP="0035338E">
            <w:pPr>
              <w:ind w:right="-77"/>
              <w:contextualSpacing/>
              <w:jc w:val="both"/>
            </w:pPr>
            <w:r>
              <w:rPr>
                <w:sz w:val="22"/>
                <w:szCs w:val="22"/>
              </w:rPr>
              <w:t>(</w:t>
            </w:r>
            <w:r w:rsidR="00D45446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мин.)</w:t>
            </w:r>
          </w:p>
        </w:tc>
        <w:tc>
          <w:tcPr>
            <w:tcW w:w="4252" w:type="dxa"/>
          </w:tcPr>
          <w:p w:rsidR="00E01D5C" w:rsidRPr="0001393C" w:rsidRDefault="00E01D5C" w:rsidP="0035338E">
            <w:pPr>
              <w:ind w:left="3"/>
              <w:contextualSpacing/>
              <w:jc w:val="both"/>
            </w:pPr>
            <w:r w:rsidRPr="0001393C">
              <w:rPr>
                <w:rFonts w:eastAsia="Calibri"/>
                <w:sz w:val="22"/>
                <w:szCs w:val="22"/>
              </w:rPr>
              <w:t xml:space="preserve">Учитель подводит учащихся к необходимости подвести итоги  и обсудить результаты урока. </w:t>
            </w:r>
          </w:p>
          <w:p w:rsidR="00E01D5C" w:rsidRPr="0001393C" w:rsidRDefault="00E01D5C" w:rsidP="00D45446">
            <w:pPr>
              <w:ind w:left="3"/>
              <w:contextualSpacing/>
              <w:jc w:val="both"/>
            </w:pPr>
            <w:r w:rsidRPr="0001393C">
              <w:rPr>
                <w:sz w:val="22"/>
                <w:szCs w:val="22"/>
              </w:rPr>
              <w:t>П</w:t>
            </w:r>
            <w:r w:rsidRPr="0001393C">
              <w:rPr>
                <w:rFonts w:eastAsia="Calibri"/>
                <w:sz w:val="22"/>
                <w:szCs w:val="22"/>
              </w:rPr>
              <w:t xml:space="preserve">редлагает </w:t>
            </w:r>
            <w:r w:rsidRPr="0001393C">
              <w:rPr>
                <w:sz w:val="22"/>
                <w:szCs w:val="22"/>
              </w:rPr>
              <w:t>ответить на итоговые вопросы</w:t>
            </w:r>
            <w:r w:rsidR="00D45446">
              <w:rPr>
                <w:sz w:val="22"/>
                <w:szCs w:val="22"/>
              </w:rPr>
              <w:t>.</w:t>
            </w:r>
          </w:p>
        </w:tc>
        <w:tc>
          <w:tcPr>
            <w:tcW w:w="3119" w:type="dxa"/>
          </w:tcPr>
          <w:p w:rsidR="00E01D5C" w:rsidRPr="0001393C" w:rsidRDefault="00E01D5C" w:rsidP="0035338E">
            <w:pPr>
              <w:autoSpaceDE w:val="0"/>
              <w:autoSpaceDN w:val="0"/>
              <w:adjustRightInd w:val="0"/>
              <w:ind w:left="3"/>
              <w:contextualSpacing/>
              <w:jc w:val="both"/>
            </w:pPr>
            <w:r w:rsidRPr="0001393C">
              <w:rPr>
                <w:rFonts w:eastAsia="Calibri"/>
                <w:bCs/>
                <w:sz w:val="22"/>
                <w:szCs w:val="22"/>
              </w:rPr>
              <w:t xml:space="preserve">Учащиеся </w:t>
            </w:r>
            <w:r w:rsidRPr="0001393C">
              <w:rPr>
                <w:rFonts w:eastAsia="Calibri"/>
                <w:b/>
                <w:bCs/>
                <w:sz w:val="22"/>
                <w:szCs w:val="22"/>
              </w:rPr>
              <w:t xml:space="preserve"> о</w:t>
            </w:r>
            <w:r w:rsidRPr="0001393C">
              <w:rPr>
                <w:rFonts w:eastAsia="Calibri"/>
                <w:bCs/>
                <w:sz w:val="22"/>
                <w:szCs w:val="22"/>
              </w:rPr>
              <w:t>ценивают  процесс и результаты своей деятельности в рамках ответов на итоговые вопросы учителя.</w:t>
            </w:r>
          </w:p>
        </w:tc>
        <w:tc>
          <w:tcPr>
            <w:tcW w:w="5103" w:type="dxa"/>
          </w:tcPr>
          <w:p w:rsidR="00E01D5C" w:rsidRPr="006E3647" w:rsidRDefault="00E01D5C" w:rsidP="0035338E">
            <w:pPr>
              <w:pStyle w:val="a4"/>
              <w:ind w:left="3"/>
              <w:contextualSpacing/>
              <w:jc w:val="both"/>
              <w:rPr>
                <w:rFonts w:ascii="Times New Roman" w:hAnsi="Times New Roman"/>
              </w:rPr>
            </w:pPr>
            <w:r w:rsidRPr="00AB1B4F">
              <w:rPr>
                <w:rFonts w:ascii="Times New Roman" w:hAnsi="Times New Roman"/>
                <w:i/>
                <w:iCs/>
                <w:lang w:eastAsia="en-US"/>
              </w:rPr>
              <w:t xml:space="preserve">Познавательные: </w:t>
            </w:r>
            <w:r w:rsidRPr="006E3647">
              <w:rPr>
                <w:rFonts w:ascii="Times New Roman" w:hAnsi="Times New Roman"/>
              </w:rPr>
              <w:t>переработка изученной информации, умение анализировать, делать выводы.</w:t>
            </w:r>
          </w:p>
          <w:p w:rsidR="00E01D5C" w:rsidRPr="00AB1B4F" w:rsidRDefault="00E01D5C" w:rsidP="0035338E">
            <w:pPr>
              <w:ind w:left="3"/>
              <w:contextualSpacing/>
              <w:jc w:val="both"/>
            </w:pPr>
            <w:r w:rsidRPr="00AB1B4F">
              <w:rPr>
                <w:i/>
                <w:iCs/>
                <w:sz w:val="22"/>
                <w:szCs w:val="22"/>
              </w:rPr>
              <w:t xml:space="preserve">Коммуникативные: </w:t>
            </w:r>
            <w:r w:rsidRPr="00AB1B4F">
              <w:rPr>
                <w:sz w:val="22"/>
                <w:szCs w:val="22"/>
              </w:rPr>
              <w:t>умение полно и точно выражать свои мысли</w:t>
            </w:r>
          </w:p>
          <w:p w:rsidR="00E01D5C" w:rsidRPr="0001393C" w:rsidRDefault="00E01D5C" w:rsidP="0035338E">
            <w:pPr>
              <w:ind w:left="3"/>
              <w:contextualSpacing/>
              <w:jc w:val="both"/>
            </w:pPr>
          </w:p>
        </w:tc>
        <w:tc>
          <w:tcPr>
            <w:tcW w:w="1984" w:type="dxa"/>
          </w:tcPr>
          <w:p w:rsidR="00E01D5C" w:rsidRPr="0001393C" w:rsidRDefault="00E01D5C" w:rsidP="0035338E">
            <w:pPr>
              <w:ind w:left="33"/>
              <w:contextualSpacing/>
              <w:jc w:val="both"/>
            </w:pPr>
          </w:p>
        </w:tc>
      </w:tr>
    </w:tbl>
    <w:p w:rsidR="00E01D5C" w:rsidRDefault="00E01D5C" w:rsidP="00E01D5C">
      <w:pPr>
        <w:jc w:val="both"/>
      </w:pPr>
    </w:p>
    <w:p w:rsidR="00E01D5C" w:rsidRDefault="00E01D5C" w:rsidP="00E01D5C">
      <w:pPr>
        <w:jc w:val="both"/>
        <w:sectPr w:rsidR="00E01D5C" w:rsidSect="007108D8">
          <w:pgSz w:w="16838" w:h="11906" w:orient="landscape" w:code="9"/>
          <w:pgMar w:top="720" w:right="720" w:bottom="720" w:left="720" w:header="709" w:footer="709" w:gutter="0"/>
          <w:cols w:space="708"/>
          <w:docGrid w:linePitch="360"/>
        </w:sectPr>
      </w:pPr>
    </w:p>
    <w:p w:rsidR="00E01D5C" w:rsidRDefault="00E01D5C" w:rsidP="00714ABC">
      <w:pPr>
        <w:pStyle w:val="a3"/>
        <w:spacing w:before="0" w:beforeAutospacing="0" w:after="0" w:afterAutospacing="0"/>
        <w:rPr>
          <w:b/>
        </w:rPr>
      </w:pPr>
      <w:r w:rsidRPr="00283A72">
        <w:rPr>
          <w:b/>
        </w:rPr>
        <w:lastRenderedPageBreak/>
        <w:t>Приложение 1.</w:t>
      </w:r>
    </w:p>
    <w:p w:rsidR="00D971E7" w:rsidRDefault="00D971E7" w:rsidP="00714ABC">
      <w:pPr>
        <w:pStyle w:val="a3"/>
        <w:spacing w:before="0" w:beforeAutospacing="0" w:after="0" w:afterAutospacing="0"/>
        <w:rPr>
          <w:b/>
        </w:rPr>
      </w:pPr>
    </w:p>
    <w:p w:rsidR="00D971E7" w:rsidRPr="00D971E7" w:rsidRDefault="00D971E7" w:rsidP="00714ABC">
      <w:pPr>
        <w:pStyle w:val="a3"/>
        <w:spacing w:before="0" w:beforeAutospacing="0" w:after="0" w:afterAutospacing="0"/>
      </w:pPr>
      <w:r w:rsidRPr="00D971E7">
        <w:t>Ввод текста - Редактирование текста - Форматирование текста - Печать</w:t>
      </w:r>
    </w:p>
    <w:p w:rsidR="00D971E7" w:rsidRPr="00283A72" w:rsidRDefault="00D971E7" w:rsidP="00714ABC">
      <w:pPr>
        <w:pStyle w:val="a3"/>
        <w:spacing w:before="0" w:beforeAutospacing="0" w:after="0" w:afterAutospacing="0"/>
        <w:rPr>
          <w:b/>
          <w:bCs/>
        </w:rPr>
      </w:pPr>
    </w:p>
    <w:p w:rsidR="00E01D5C" w:rsidRDefault="00E01D5C" w:rsidP="00E01D5C">
      <w:pPr>
        <w:jc w:val="both"/>
        <w:rPr>
          <w:b/>
          <w:bCs/>
          <w:color w:val="7030A0"/>
        </w:rPr>
      </w:pPr>
    </w:p>
    <w:p w:rsidR="00E01D5C" w:rsidRPr="0010406D" w:rsidRDefault="00E01D5C" w:rsidP="00E01D5C">
      <w:pPr>
        <w:jc w:val="both"/>
      </w:pPr>
    </w:p>
    <w:p w:rsidR="00E01D5C" w:rsidRPr="00283A72" w:rsidRDefault="00E01D5C" w:rsidP="00714ABC">
      <w:pPr>
        <w:rPr>
          <w:b/>
          <w:bCs/>
        </w:rPr>
      </w:pPr>
      <w:r w:rsidRPr="00283A72">
        <w:rPr>
          <w:b/>
          <w:bCs/>
        </w:rPr>
        <w:t>Приложение 2.</w:t>
      </w:r>
    </w:p>
    <w:p w:rsidR="00714ABC" w:rsidRPr="00D971E7" w:rsidRDefault="00714ABC" w:rsidP="00714ABC">
      <w:pPr>
        <w:ind w:left="360"/>
        <w:rPr>
          <w:bCs/>
        </w:rPr>
      </w:pPr>
      <w:r w:rsidRPr="00D971E7">
        <w:rPr>
          <w:bCs/>
        </w:rPr>
        <w:t>Объекты текстового документа</w:t>
      </w:r>
      <w:r w:rsidR="008B2B2D" w:rsidRPr="00D971E7">
        <w:rPr>
          <w:bCs/>
        </w:rPr>
        <w:t xml:space="preserve"> </w:t>
      </w:r>
    </w:p>
    <w:p w:rsidR="00FF6E69" w:rsidRPr="00D971E7" w:rsidRDefault="008B2B2D" w:rsidP="00714ABC">
      <w:pPr>
        <w:pStyle w:val="a7"/>
        <w:numPr>
          <w:ilvl w:val="0"/>
          <w:numId w:val="5"/>
        </w:numPr>
        <w:rPr>
          <w:bCs/>
        </w:rPr>
      </w:pPr>
      <w:r w:rsidRPr="00D971E7">
        <w:rPr>
          <w:bCs/>
        </w:rPr>
        <w:t>символ</w:t>
      </w:r>
    </w:p>
    <w:p w:rsidR="00FF6E69" w:rsidRPr="00D971E7" w:rsidRDefault="008B2B2D" w:rsidP="00714ABC">
      <w:pPr>
        <w:pStyle w:val="a7"/>
        <w:numPr>
          <w:ilvl w:val="0"/>
          <w:numId w:val="5"/>
        </w:numPr>
        <w:rPr>
          <w:bCs/>
        </w:rPr>
      </w:pPr>
      <w:r w:rsidRPr="00D971E7">
        <w:rPr>
          <w:bCs/>
        </w:rPr>
        <w:t>слово</w:t>
      </w:r>
    </w:p>
    <w:p w:rsidR="00FF6E69" w:rsidRPr="00D971E7" w:rsidRDefault="008B2B2D" w:rsidP="00714ABC">
      <w:pPr>
        <w:pStyle w:val="a7"/>
        <w:numPr>
          <w:ilvl w:val="0"/>
          <w:numId w:val="5"/>
        </w:numPr>
        <w:rPr>
          <w:bCs/>
        </w:rPr>
      </w:pPr>
      <w:r w:rsidRPr="00D971E7">
        <w:rPr>
          <w:bCs/>
        </w:rPr>
        <w:t>строка</w:t>
      </w:r>
    </w:p>
    <w:p w:rsidR="00FF6E69" w:rsidRPr="00D971E7" w:rsidRDefault="008B2B2D" w:rsidP="00714ABC">
      <w:pPr>
        <w:pStyle w:val="a7"/>
        <w:numPr>
          <w:ilvl w:val="0"/>
          <w:numId w:val="5"/>
        </w:numPr>
        <w:rPr>
          <w:bCs/>
        </w:rPr>
      </w:pPr>
      <w:r w:rsidRPr="00D971E7">
        <w:rPr>
          <w:bCs/>
        </w:rPr>
        <w:t>абзац</w:t>
      </w:r>
    </w:p>
    <w:p w:rsidR="00FF6E69" w:rsidRPr="00D971E7" w:rsidRDefault="008B2B2D" w:rsidP="00714ABC">
      <w:pPr>
        <w:pStyle w:val="a7"/>
        <w:numPr>
          <w:ilvl w:val="0"/>
          <w:numId w:val="5"/>
        </w:numPr>
        <w:rPr>
          <w:bCs/>
        </w:rPr>
      </w:pPr>
      <w:r w:rsidRPr="00D971E7">
        <w:rPr>
          <w:bCs/>
        </w:rPr>
        <w:t xml:space="preserve">страница </w:t>
      </w:r>
    </w:p>
    <w:p w:rsidR="00E01D5C" w:rsidRPr="00714ABC" w:rsidRDefault="00E01D5C" w:rsidP="00E01D5C">
      <w:pPr>
        <w:jc w:val="right"/>
        <w:rPr>
          <w:b/>
          <w:bCs/>
        </w:rPr>
      </w:pPr>
    </w:p>
    <w:p w:rsidR="00E01D5C" w:rsidRDefault="00E01D5C" w:rsidP="00D971E7">
      <w:pPr>
        <w:rPr>
          <w:b/>
          <w:bCs/>
        </w:rPr>
      </w:pPr>
      <w:r>
        <w:rPr>
          <w:b/>
          <w:bCs/>
        </w:rPr>
        <w:t xml:space="preserve">Приложение </w:t>
      </w:r>
      <w:r w:rsidRPr="00714ABC">
        <w:rPr>
          <w:b/>
          <w:bCs/>
        </w:rPr>
        <w:t>3</w:t>
      </w:r>
      <w:r w:rsidRPr="006B0010">
        <w:rPr>
          <w:b/>
          <w:bCs/>
        </w:rPr>
        <w:t>.</w:t>
      </w:r>
    </w:p>
    <w:p w:rsidR="00FF6E69" w:rsidRPr="00D971E7" w:rsidRDefault="008B2B2D" w:rsidP="00D971E7">
      <w:pPr>
        <w:numPr>
          <w:ilvl w:val="0"/>
          <w:numId w:val="8"/>
        </w:numPr>
        <w:rPr>
          <w:bCs/>
        </w:rPr>
      </w:pPr>
      <w:r w:rsidRPr="00D971E7">
        <w:rPr>
          <w:bCs/>
        </w:rPr>
        <w:t>Там, где это нужно, используйте прописные буквы.</w:t>
      </w:r>
    </w:p>
    <w:p w:rsidR="00FF6E69" w:rsidRPr="00D971E7" w:rsidRDefault="008B2B2D" w:rsidP="00D971E7">
      <w:pPr>
        <w:numPr>
          <w:ilvl w:val="0"/>
          <w:numId w:val="8"/>
        </w:numPr>
        <w:rPr>
          <w:bCs/>
        </w:rPr>
      </w:pPr>
      <w:r w:rsidRPr="00D971E7">
        <w:rPr>
          <w:bCs/>
        </w:rPr>
        <w:t>Все знаки препинания, кроме тире, ставьте сразу же за последней буквой слова; после любого знака препинания нажимайте клавишу Пробел. Тире выделяйте пробелами с двух сторон.</w:t>
      </w:r>
    </w:p>
    <w:p w:rsidR="00FF6E69" w:rsidRPr="00D971E7" w:rsidRDefault="008B2B2D" w:rsidP="00D971E7">
      <w:pPr>
        <w:numPr>
          <w:ilvl w:val="0"/>
          <w:numId w:val="8"/>
        </w:numPr>
        <w:rPr>
          <w:bCs/>
        </w:rPr>
      </w:pPr>
      <w:r w:rsidRPr="00D971E7">
        <w:rPr>
          <w:bCs/>
        </w:rPr>
        <w:t>Избегайте ввода подряд двух и более пробелов; не используйте пробел для выравнивания границ абзаца.</w:t>
      </w:r>
    </w:p>
    <w:p w:rsidR="00FF6E69" w:rsidRPr="00D971E7" w:rsidRDefault="008B2B2D" w:rsidP="00D971E7">
      <w:pPr>
        <w:numPr>
          <w:ilvl w:val="0"/>
          <w:numId w:val="8"/>
        </w:numPr>
        <w:rPr>
          <w:bCs/>
        </w:rPr>
      </w:pPr>
      <w:r w:rsidRPr="00D971E7">
        <w:rPr>
          <w:bCs/>
        </w:rPr>
        <w:t>Не следите за концом строки: как только он будет достигнут, курсор автоматически перейдёт на начало следующей строки.</w:t>
      </w:r>
    </w:p>
    <w:p w:rsidR="00FF6E69" w:rsidRPr="00D971E7" w:rsidRDefault="008B2B2D" w:rsidP="00D971E7">
      <w:pPr>
        <w:numPr>
          <w:ilvl w:val="0"/>
          <w:numId w:val="8"/>
        </w:numPr>
        <w:rPr>
          <w:bCs/>
        </w:rPr>
      </w:pPr>
      <w:r w:rsidRPr="00D971E7">
        <w:rPr>
          <w:bCs/>
        </w:rPr>
        <w:t xml:space="preserve">Для перехода к вводу нового абзаца, нажмите клавишу </w:t>
      </w:r>
      <w:r w:rsidRPr="00D971E7">
        <w:rPr>
          <w:bCs/>
          <w:lang w:val="en-US"/>
        </w:rPr>
        <w:t>Enter</w:t>
      </w:r>
      <w:r w:rsidRPr="00D971E7">
        <w:rPr>
          <w:bCs/>
        </w:rPr>
        <w:t>.</w:t>
      </w:r>
    </w:p>
    <w:p w:rsidR="00D971E7" w:rsidRPr="006B0010" w:rsidRDefault="00D971E7" w:rsidP="00D971E7">
      <w:pPr>
        <w:rPr>
          <w:b/>
          <w:bCs/>
        </w:rPr>
      </w:pPr>
    </w:p>
    <w:sectPr w:rsidR="00D971E7" w:rsidRPr="006B0010" w:rsidSect="0060161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F3831"/>
    <w:multiLevelType w:val="multilevel"/>
    <w:tmpl w:val="F522A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583579"/>
    <w:multiLevelType w:val="hybridMultilevel"/>
    <w:tmpl w:val="1CDA3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9A625D"/>
    <w:multiLevelType w:val="hybridMultilevel"/>
    <w:tmpl w:val="AAFAB34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84B23D9"/>
    <w:multiLevelType w:val="hybridMultilevel"/>
    <w:tmpl w:val="02609468"/>
    <w:lvl w:ilvl="0" w:tplc="DB920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5AF0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8CD0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76C1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54E1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DE2E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1E80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E41F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B43E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991702"/>
    <w:multiLevelType w:val="hybridMultilevel"/>
    <w:tmpl w:val="467A4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1C7B46"/>
    <w:multiLevelType w:val="hybridMultilevel"/>
    <w:tmpl w:val="14DCA636"/>
    <w:lvl w:ilvl="0" w:tplc="FA203A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D42B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9CA0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98BF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F429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5829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7E7E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04D0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3E55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9862F00"/>
    <w:multiLevelType w:val="hybridMultilevel"/>
    <w:tmpl w:val="BAFAB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2F6ACE"/>
    <w:multiLevelType w:val="hybridMultilevel"/>
    <w:tmpl w:val="7DEA089A"/>
    <w:lvl w:ilvl="0" w:tplc="5AEC99C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8EAB5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DE4F7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06F6E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DADAF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4E23E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4A93C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1AEC9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86FCB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7"/>
  </w:num>
  <w:num w:numId="5">
    <w:abstractNumId w:val="2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01D5C"/>
    <w:rsid w:val="003D5D78"/>
    <w:rsid w:val="00531BCC"/>
    <w:rsid w:val="00601614"/>
    <w:rsid w:val="006214BC"/>
    <w:rsid w:val="00714ABC"/>
    <w:rsid w:val="007D50D3"/>
    <w:rsid w:val="008A39D7"/>
    <w:rsid w:val="008B2B2D"/>
    <w:rsid w:val="00A84537"/>
    <w:rsid w:val="00CA6648"/>
    <w:rsid w:val="00D45446"/>
    <w:rsid w:val="00D971E7"/>
    <w:rsid w:val="00DE2233"/>
    <w:rsid w:val="00E01D5C"/>
    <w:rsid w:val="00F17715"/>
    <w:rsid w:val="00FF6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D971E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01D5C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E01D5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ParagraphStyle">
    <w:name w:val="Paragraph Style"/>
    <w:rsid w:val="00E01D5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msonormalbullet1gif">
    <w:name w:val="msonormalbullet1.gif"/>
    <w:basedOn w:val="a"/>
    <w:rsid w:val="00E01D5C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E01D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1D5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CA664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971E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Hyperlink"/>
    <w:basedOn w:val="a0"/>
    <w:uiPriority w:val="99"/>
    <w:semiHidden/>
    <w:unhideWhenUsed/>
    <w:rsid w:val="00D971E7"/>
    <w:rPr>
      <w:color w:val="0000FF"/>
      <w:u w:val="single"/>
    </w:rPr>
  </w:style>
  <w:style w:type="character" w:customStyle="1" w:styleId="apple-converted-space">
    <w:name w:val="apple-converted-space"/>
    <w:basedOn w:val="a0"/>
    <w:rsid w:val="00D971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1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8502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807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2697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2581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2237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4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3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9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6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2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0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3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364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1006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6732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учитель</cp:lastModifiedBy>
  <cp:revision>3</cp:revision>
  <dcterms:created xsi:type="dcterms:W3CDTF">2017-11-24T05:33:00Z</dcterms:created>
  <dcterms:modified xsi:type="dcterms:W3CDTF">2017-11-24T05:33:00Z</dcterms:modified>
</cp:coreProperties>
</file>